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087" w:rsidRDefault="00B44087" w:rsidP="00F902AC">
      <w:pPr>
        <w:spacing w:after="0" w:line="360" w:lineRule="auto"/>
        <w:jc w:val="center"/>
        <w:rPr>
          <w:rFonts w:ascii="黑体" w:eastAsia="黑体" w:hAnsi="华文中宋"/>
          <w:sz w:val="44"/>
          <w:szCs w:val="44"/>
        </w:rPr>
      </w:pPr>
    </w:p>
    <w:p w:rsidR="00B44087" w:rsidRDefault="00B44087" w:rsidP="00F902AC">
      <w:pPr>
        <w:spacing w:after="0" w:line="360" w:lineRule="auto"/>
        <w:jc w:val="center"/>
        <w:rPr>
          <w:rFonts w:ascii="黑体" w:eastAsia="黑体" w:hAnsi="华文中宋"/>
          <w:sz w:val="44"/>
          <w:szCs w:val="44"/>
        </w:rPr>
      </w:pPr>
      <w:r>
        <w:rPr>
          <w:rFonts w:ascii="黑体" w:eastAsia="黑体" w:hAnsi="华文中宋" w:hint="eastAsia"/>
          <w:sz w:val="44"/>
          <w:szCs w:val="44"/>
        </w:rPr>
        <w:t>全国博士后管委会办公室</w:t>
      </w:r>
      <w:r w:rsidRPr="00E12DF6">
        <w:rPr>
          <w:rFonts w:ascii="黑体" w:eastAsia="黑体" w:hAnsi="华文中宋" w:hint="eastAsia"/>
          <w:sz w:val="44"/>
          <w:szCs w:val="44"/>
        </w:rPr>
        <w:t>关于开展</w:t>
      </w:r>
    </w:p>
    <w:p w:rsidR="00B44087" w:rsidRDefault="00B44087" w:rsidP="00F902AC">
      <w:pPr>
        <w:spacing w:after="0" w:line="360" w:lineRule="auto"/>
        <w:jc w:val="center"/>
        <w:rPr>
          <w:rFonts w:ascii="黑体" w:eastAsia="黑体" w:hAnsi="华文中宋"/>
          <w:sz w:val="44"/>
          <w:szCs w:val="44"/>
        </w:rPr>
      </w:pPr>
      <w:r w:rsidRPr="00E12DF6">
        <w:rPr>
          <w:rFonts w:ascii="黑体" w:eastAsia="黑体" w:hAnsi="华文中宋"/>
          <w:sz w:val="44"/>
          <w:szCs w:val="44"/>
        </w:rPr>
        <w:t>2014</w:t>
      </w:r>
      <w:r w:rsidRPr="00E12DF6">
        <w:rPr>
          <w:rFonts w:ascii="黑体" w:eastAsia="黑体" w:hAnsi="华文中宋" w:hint="eastAsia"/>
          <w:sz w:val="44"/>
          <w:szCs w:val="44"/>
        </w:rPr>
        <w:t>年度“</w:t>
      </w:r>
      <w:r w:rsidRPr="00E12DF6">
        <w:rPr>
          <w:rFonts w:ascii="黑体" w:eastAsia="黑体" w:hAnsi="华文中宋" w:hint="eastAsia"/>
          <w:color w:val="000000"/>
          <w:spacing w:val="15"/>
          <w:sz w:val="44"/>
          <w:szCs w:val="44"/>
        </w:rPr>
        <w:t>中德博士后交流项目</w:t>
      </w:r>
      <w:r w:rsidRPr="00E12DF6">
        <w:rPr>
          <w:rFonts w:ascii="黑体" w:eastAsia="黑体" w:hAnsi="华文中宋" w:hint="eastAsia"/>
          <w:sz w:val="44"/>
          <w:szCs w:val="44"/>
        </w:rPr>
        <w:t>”</w:t>
      </w:r>
    </w:p>
    <w:p w:rsidR="00B44087" w:rsidRDefault="00B44087" w:rsidP="00F902AC">
      <w:pPr>
        <w:spacing w:after="0" w:line="360" w:lineRule="auto"/>
        <w:jc w:val="center"/>
        <w:rPr>
          <w:rFonts w:ascii="黑体" w:eastAsia="黑体" w:hAnsi="华文中宋"/>
          <w:sz w:val="44"/>
          <w:szCs w:val="44"/>
        </w:rPr>
      </w:pPr>
      <w:r w:rsidRPr="00E12DF6">
        <w:rPr>
          <w:rFonts w:ascii="黑体" w:eastAsia="黑体" w:hAnsi="华文中宋" w:hint="eastAsia"/>
          <w:sz w:val="44"/>
          <w:szCs w:val="44"/>
        </w:rPr>
        <w:t>申报工作的通知</w:t>
      </w:r>
    </w:p>
    <w:p w:rsidR="00B44087" w:rsidRDefault="00B44087" w:rsidP="00F902AC">
      <w:pPr>
        <w:spacing w:after="0" w:line="360" w:lineRule="auto"/>
        <w:jc w:val="center"/>
        <w:rPr>
          <w:rFonts w:ascii="仿宋_GB2312" w:eastAsia="仿宋_GB2312"/>
          <w:color w:val="000000"/>
          <w:spacing w:val="15"/>
          <w:sz w:val="32"/>
          <w:szCs w:val="32"/>
        </w:rPr>
      </w:pPr>
      <w:r w:rsidRPr="0018355D">
        <w:rPr>
          <w:rFonts w:ascii="仿宋_GB2312" w:eastAsia="仿宋_GB2312" w:hint="eastAsia"/>
          <w:color w:val="000000"/>
          <w:spacing w:val="15"/>
          <w:sz w:val="32"/>
          <w:szCs w:val="32"/>
        </w:rPr>
        <w:t>博管办</w:t>
      </w:r>
      <w:r>
        <w:rPr>
          <w:rFonts w:ascii="仿宋_GB2312" w:eastAsia="仿宋_GB2312"/>
          <w:color w:val="000000"/>
          <w:spacing w:val="15"/>
          <w:sz w:val="32"/>
          <w:szCs w:val="32"/>
        </w:rPr>
        <w:t>[2014]8</w:t>
      </w:r>
      <w:r>
        <w:rPr>
          <w:rFonts w:ascii="仿宋_GB2312" w:eastAsia="仿宋_GB2312" w:hint="eastAsia"/>
          <w:color w:val="000000"/>
          <w:spacing w:val="15"/>
          <w:sz w:val="32"/>
          <w:szCs w:val="32"/>
        </w:rPr>
        <w:t>号</w:t>
      </w:r>
    </w:p>
    <w:p w:rsidR="00B44087" w:rsidRPr="0018355D" w:rsidRDefault="00B44087" w:rsidP="00F902AC">
      <w:pPr>
        <w:spacing w:after="0" w:line="360" w:lineRule="auto"/>
        <w:jc w:val="center"/>
        <w:rPr>
          <w:rFonts w:ascii="仿宋_GB2312" w:eastAsia="仿宋_GB2312"/>
          <w:color w:val="000000"/>
          <w:spacing w:val="15"/>
          <w:sz w:val="32"/>
          <w:szCs w:val="32"/>
        </w:rPr>
      </w:pPr>
    </w:p>
    <w:p w:rsidR="00B44087" w:rsidRDefault="00B44087" w:rsidP="00E12DF6">
      <w:pPr>
        <w:spacing w:after="0" w:line="360" w:lineRule="auto"/>
        <w:rPr>
          <w:rFonts w:ascii="仿宋_GB2312" w:eastAsia="仿宋_GB2312"/>
          <w:color w:val="000000"/>
          <w:spacing w:val="15"/>
          <w:sz w:val="32"/>
          <w:szCs w:val="32"/>
        </w:rPr>
      </w:pPr>
      <w:r>
        <w:rPr>
          <w:rFonts w:ascii="仿宋_GB2312" w:eastAsia="仿宋_GB2312" w:hint="eastAsia"/>
          <w:color w:val="000000"/>
          <w:spacing w:val="15"/>
          <w:sz w:val="32"/>
          <w:szCs w:val="32"/>
        </w:rPr>
        <w:t>各</w:t>
      </w:r>
      <w:r w:rsidRPr="00165C3E">
        <w:rPr>
          <w:rFonts w:ascii="仿宋_GB2312" w:eastAsia="仿宋_GB2312" w:hint="eastAsia"/>
          <w:color w:val="000000"/>
          <w:spacing w:val="15"/>
          <w:sz w:val="32"/>
          <w:szCs w:val="32"/>
        </w:rPr>
        <w:t>省、自治区、直辖市</w:t>
      </w:r>
      <w:r>
        <w:rPr>
          <w:rFonts w:ascii="仿宋_GB2312" w:eastAsia="仿宋_GB2312" w:hint="eastAsia"/>
          <w:color w:val="000000"/>
          <w:spacing w:val="15"/>
          <w:sz w:val="32"/>
          <w:szCs w:val="32"/>
        </w:rPr>
        <w:t>、新疆生产建设兵团人力资源社会保障</w:t>
      </w:r>
      <w:r w:rsidRPr="00165C3E">
        <w:rPr>
          <w:rFonts w:ascii="仿宋_GB2312" w:eastAsia="仿宋_GB2312" w:hint="eastAsia"/>
          <w:color w:val="000000"/>
          <w:spacing w:val="15"/>
          <w:sz w:val="32"/>
          <w:szCs w:val="32"/>
        </w:rPr>
        <w:t>厅（局），</w:t>
      </w:r>
      <w:r>
        <w:rPr>
          <w:rFonts w:ascii="仿宋_GB2312" w:eastAsia="仿宋_GB2312" w:hint="eastAsia"/>
          <w:color w:val="000000"/>
          <w:spacing w:val="15"/>
          <w:sz w:val="32"/>
          <w:szCs w:val="32"/>
        </w:rPr>
        <w:t>中国科学院人事局，中国社会科学院人事教育局，</w:t>
      </w:r>
      <w:r w:rsidRPr="00165C3E">
        <w:rPr>
          <w:rFonts w:ascii="仿宋_GB2312" w:eastAsia="仿宋_GB2312" w:hint="eastAsia"/>
          <w:color w:val="000000"/>
          <w:spacing w:val="15"/>
          <w:sz w:val="32"/>
          <w:szCs w:val="32"/>
        </w:rPr>
        <w:t>解放军总政治部干部部</w:t>
      </w:r>
      <w:r>
        <w:rPr>
          <w:rFonts w:ascii="仿宋_GB2312" w:eastAsia="仿宋_GB2312" w:hint="eastAsia"/>
          <w:color w:val="000000"/>
          <w:spacing w:val="15"/>
          <w:sz w:val="32"/>
          <w:szCs w:val="32"/>
        </w:rPr>
        <w:t>科技文职干部局</w:t>
      </w:r>
      <w:r w:rsidRPr="00165C3E">
        <w:rPr>
          <w:rFonts w:ascii="仿宋_GB2312" w:eastAsia="仿宋_GB2312" w:hint="eastAsia"/>
          <w:color w:val="000000"/>
          <w:spacing w:val="15"/>
          <w:sz w:val="32"/>
          <w:szCs w:val="32"/>
        </w:rPr>
        <w:t>，</w:t>
      </w:r>
      <w:r>
        <w:rPr>
          <w:rFonts w:ascii="仿宋_GB2312" w:eastAsia="仿宋_GB2312" w:hint="eastAsia"/>
          <w:color w:val="000000"/>
          <w:spacing w:val="15"/>
          <w:sz w:val="32"/>
          <w:szCs w:val="32"/>
        </w:rPr>
        <w:t>有关</w:t>
      </w:r>
      <w:r w:rsidRPr="00165C3E">
        <w:rPr>
          <w:rFonts w:ascii="仿宋_GB2312" w:eastAsia="仿宋_GB2312" w:hint="eastAsia"/>
          <w:color w:val="000000"/>
          <w:spacing w:val="15"/>
          <w:sz w:val="32"/>
          <w:szCs w:val="32"/>
        </w:rPr>
        <w:t>博士后设站单位：</w:t>
      </w:r>
    </w:p>
    <w:p w:rsidR="00B44087" w:rsidRPr="00E12DF6" w:rsidRDefault="00B44087" w:rsidP="00E12DF6">
      <w:pPr>
        <w:spacing w:after="0" w:line="360" w:lineRule="auto"/>
        <w:ind w:firstLineChars="196" w:firstLine="627"/>
        <w:rPr>
          <w:rFonts w:ascii="仿宋_GB2312" w:eastAsia="仿宋_GB2312"/>
          <w:color w:val="000000"/>
          <w:spacing w:val="15"/>
          <w:sz w:val="32"/>
          <w:szCs w:val="32"/>
        </w:rPr>
      </w:pPr>
      <w:r w:rsidRPr="005F5D66">
        <w:rPr>
          <w:rFonts w:ascii="仿宋_GB2312" w:eastAsia="仿宋_GB2312" w:hint="eastAsia"/>
          <w:sz w:val="32"/>
          <w:szCs w:val="32"/>
        </w:rPr>
        <w:t>为进一步加强博士后国际交流，提升博士后培养质量，</w:t>
      </w:r>
      <w:r w:rsidRPr="00F902AC">
        <w:rPr>
          <w:rFonts w:ascii="仿宋_GB2312" w:eastAsia="仿宋_GB2312" w:hint="eastAsia"/>
          <w:sz w:val="32"/>
          <w:szCs w:val="32"/>
        </w:rPr>
        <w:t>全国博士后管委会办公室</w:t>
      </w:r>
      <w:r>
        <w:rPr>
          <w:rFonts w:ascii="仿宋_GB2312" w:eastAsia="仿宋_GB2312" w:hint="eastAsia"/>
          <w:sz w:val="32"/>
          <w:szCs w:val="32"/>
        </w:rPr>
        <w:t>决定</w:t>
      </w:r>
      <w:r w:rsidRPr="00F902AC">
        <w:rPr>
          <w:rFonts w:ascii="仿宋_GB2312" w:eastAsia="仿宋_GB2312" w:hint="eastAsia"/>
          <w:sz w:val="32"/>
          <w:szCs w:val="32"/>
        </w:rPr>
        <w:t>与德国电子同步加速器中心</w:t>
      </w:r>
      <w:r>
        <w:rPr>
          <w:rFonts w:ascii="仿宋_GB2312" w:eastAsia="仿宋_GB2312" w:hint="eastAsia"/>
          <w:sz w:val="32"/>
          <w:szCs w:val="32"/>
        </w:rPr>
        <w:t>（</w:t>
      </w:r>
      <w:r w:rsidRPr="00F902AC">
        <w:rPr>
          <w:rFonts w:ascii="仿宋_GB2312" w:eastAsia="仿宋_GB2312"/>
          <w:sz w:val="32"/>
          <w:szCs w:val="32"/>
        </w:rPr>
        <w:t>DESY</w:t>
      </w:r>
      <w:r w:rsidRPr="00F902AC">
        <w:rPr>
          <w:rFonts w:ascii="仿宋_GB2312" w:eastAsia="仿宋_GB2312" w:hint="eastAsia"/>
          <w:sz w:val="32"/>
          <w:szCs w:val="32"/>
        </w:rPr>
        <w:t>）</w:t>
      </w:r>
      <w:r>
        <w:rPr>
          <w:rFonts w:ascii="仿宋_GB2312" w:eastAsia="仿宋_GB2312" w:hint="eastAsia"/>
          <w:sz w:val="32"/>
          <w:szCs w:val="32"/>
        </w:rPr>
        <w:t>合作开展“</w:t>
      </w:r>
      <w:bookmarkStart w:id="0" w:name="OLE_LINK5"/>
      <w:bookmarkStart w:id="1" w:name="OLE_LINK6"/>
      <w:r>
        <w:rPr>
          <w:rFonts w:ascii="仿宋_GB2312" w:eastAsia="仿宋_GB2312" w:hint="eastAsia"/>
          <w:sz w:val="32"/>
          <w:szCs w:val="32"/>
        </w:rPr>
        <w:t>中德博士后交流项目</w:t>
      </w:r>
      <w:bookmarkEnd w:id="0"/>
      <w:bookmarkEnd w:id="1"/>
      <w:r>
        <w:rPr>
          <w:rFonts w:ascii="仿宋_GB2312" w:eastAsia="仿宋_GB2312" w:hint="eastAsia"/>
          <w:sz w:val="32"/>
          <w:szCs w:val="32"/>
        </w:rPr>
        <w:t>”，</w:t>
      </w:r>
      <w:r>
        <w:rPr>
          <w:rFonts w:ascii="仿宋_GB2312" w:eastAsia="仿宋_GB2312" w:hint="eastAsia"/>
          <w:color w:val="000000"/>
          <w:spacing w:val="15"/>
          <w:sz w:val="32"/>
          <w:szCs w:val="32"/>
        </w:rPr>
        <w:t>每年选派优秀博士后研究人员赴德开展博士后研究工作。</w:t>
      </w:r>
      <w:r w:rsidRPr="00AB675A">
        <w:rPr>
          <w:rFonts w:ascii="仿宋_GB2312" w:eastAsia="仿宋_GB2312" w:hint="eastAsia"/>
          <w:color w:val="000000"/>
          <w:spacing w:val="15"/>
          <w:sz w:val="32"/>
          <w:szCs w:val="32"/>
        </w:rPr>
        <w:t>现就</w:t>
      </w:r>
      <w:r>
        <w:rPr>
          <w:rFonts w:ascii="仿宋_GB2312" w:eastAsia="仿宋_GB2312" w:hint="eastAsia"/>
          <w:sz w:val="32"/>
          <w:szCs w:val="32"/>
        </w:rPr>
        <w:t>项目</w:t>
      </w:r>
      <w:r w:rsidRPr="007524DA">
        <w:rPr>
          <w:rFonts w:ascii="仿宋_GB2312" w:eastAsia="仿宋_GB2312" w:hint="eastAsia"/>
          <w:color w:val="000000"/>
          <w:spacing w:val="15"/>
          <w:sz w:val="32"/>
          <w:szCs w:val="32"/>
        </w:rPr>
        <w:t>申报工作</w:t>
      </w:r>
      <w:r w:rsidRPr="00AB675A">
        <w:rPr>
          <w:rFonts w:ascii="仿宋_GB2312" w:eastAsia="仿宋_GB2312" w:hint="eastAsia"/>
          <w:color w:val="000000"/>
          <w:spacing w:val="15"/>
          <w:sz w:val="32"/>
          <w:szCs w:val="32"/>
        </w:rPr>
        <w:t>有关</w:t>
      </w:r>
      <w:r>
        <w:rPr>
          <w:rFonts w:ascii="仿宋_GB2312" w:eastAsia="仿宋_GB2312" w:hint="eastAsia"/>
          <w:color w:val="000000"/>
          <w:spacing w:val="15"/>
          <w:sz w:val="32"/>
          <w:szCs w:val="32"/>
        </w:rPr>
        <w:t>事宜</w:t>
      </w:r>
      <w:r w:rsidRPr="00AB675A">
        <w:rPr>
          <w:rFonts w:ascii="仿宋_GB2312" w:eastAsia="仿宋_GB2312" w:hint="eastAsia"/>
          <w:color w:val="000000"/>
          <w:spacing w:val="15"/>
          <w:sz w:val="32"/>
          <w:szCs w:val="32"/>
        </w:rPr>
        <w:t>通知如下：</w:t>
      </w:r>
    </w:p>
    <w:p w:rsidR="00B44087" w:rsidRPr="00F902AC" w:rsidRDefault="00B44087" w:rsidP="00E12DF6">
      <w:pPr>
        <w:pStyle w:val="BodyTextIndent3"/>
        <w:adjustRightInd w:val="0"/>
        <w:snapToGrid w:val="0"/>
        <w:spacing w:line="360" w:lineRule="auto"/>
        <w:ind w:firstLine="670"/>
        <w:rPr>
          <w:rFonts w:ascii="黑体" w:eastAsia="黑体"/>
          <w:color w:val="000000"/>
          <w:spacing w:val="15"/>
          <w:szCs w:val="32"/>
        </w:rPr>
      </w:pPr>
      <w:r w:rsidRPr="00F902AC">
        <w:rPr>
          <w:rFonts w:ascii="黑体" w:eastAsia="黑体" w:hint="eastAsia"/>
          <w:color w:val="000000"/>
          <w:spacing w:val="15"/>
          <w:szCs w:val="32"/>
        </w:rPr>
        <w:t>一、项目内容</w:t>
      </w:r>
    </w:p>
    <w:p w:rsidR="00B44087" w:rsidRPr="001630DD" w:rsidRDefault="00B44087" w:rsidP="00E12DF6">
      <w:pPr>
        <w:pStyle w:val="ListParagraph"/>
        <w:spacing w:after="0" w:line="360" w:lineRule="auto"/>
        <w:ind w:firstLineChars="196" w:firstLine="657"/>
        <w:jc w:val="both"/>
        <w:rPr>
          <w:rFonts w:ascii="仿宋_GB2312" w:eastAsia="仿宋_GB2312"/>
          <w:color w:val="000000"/>
          <w:spacing w:val="15"/>
          <w:sz w:val="32"/>
          <w:szCs w:val="32"/>
        </w:rPr>
      </w:pPr>
      <w:r>
        <w:rPr>
          <w:rFonts w:ascii="仿宋_GB2312" w:eastAsia="仿宋_GB2312" w:hint="eastAsia"/>
          <w:color w:val="000000"/>
          <w:spacing w:val="15"/>
          <w:sz w:val="32"/>
          <w:szCs w:val="32"/>
        </w:rPr>
        <w:t>“</w:t>
      </w:r>
      <w:r w:rsidRPr="00F902AC">
        <w:rPr>
          <w:rFonts w:ascii="仿宋_GB2312" w:eastAsia="仿宋_GB2312" w:hint="eastAsia"/>
          <w:color w:val="000000"/>
          <w:spacing w:val="15"/>
          <w:sz w:val="32"/>
          <w:szCs w:val="32"/>
        </w:rPr>
        <w:t>中德博士后交流项目</w:t>
      </w:r>
      <w:r>
        <w:rPr>
          <w:rFonts w:ascii="仿宋_GB2312" w:eastAsia="仿宋_GB2312" w:hint="eastAsia"/>
          <w:color w:val="000000"/>
          <w:spacing w:val="15"/>
          <w:sz w:val="32"/>
          <w:szCs w:val="32"/>
        </w:rPr>
        <w:t>”</w:t>
      </w:r>
      <w:r w:rsidRPr="00F902AC">
        <w:rPr>
          <w:rFonts w:ascii="仿宋_GB2312" w:eastAsia="仿宋_GB2312" w:hint="eastAsia"/>
          <w:color w:val="000000"/>
          <w:spacing w:val="15"/>
          <w:sz w:val="32"/>
          <w:szCs w:val="32"/>
        </w:rPr>
        <w:t>初期主要资助中国博士后赴</w:t>
      </w:r>
      <w:r w:rsidRPr="00F902AC">
        <w:rPr>
          <w:rFonts w:ascii="仿宋_GB2312" w:eastAsia="仿宋_GB2312"/>
          <w:color w:val="000000"/>
          <w:spacing w:val="15"/>
          <w:sz w:val="32"/>
          <w:szCs w:val="32"/>
        </w:rPr>
        <w:t>DESY</w:t>
      </w:r>
      <w:r w:rsidRPr="00F902AC">
        <w:rPr>
          <w:rFonts w:ascii="仿宋_GB2312" w:eastAsia="仿宋_GB2312" w:hint="eastAsia"/>
          <w:color w:val="000000"/>
          <w:spacing w:val="15"/>
          <w:sz w:val="32"/>
          <w:szCs w:val="32"/>
        </w:rPr>
        <w:t>开展联合培养博士后工作，逐步发展到双方交流互派博士后研究人员。初期每年资助</w:t>
      </w:r>
      <w:r w:rsidRPr="00F902AC">
        <w:rPr>
          <w:rFonts w:ascii="仿宋_GB2312" w:eastAsia="仿宋_GB2312"/>
          <w:color w:val="000000"/>
          <w:spacing w:val="15"/>
          <w:sz w:val="32"/>
          <w:szCs w:val="32"/>
        </w:rPr>
        <w:t>10</w:t>
      </w:r>
      <w:r w:rsidRPr="00F902AC">
        <w:rPr>
          <w:rFonts w:ascii="仿宋_GB2312" w:eastAsia="仿宋_GB2312" w:hint="eastAsia"/>
          <w:color w:val="000000"/>
          <w:spacing w:val="15"/>
          <w:sz w:val="32"/>
          <w:szCs w:val="32"/>
        </w:rPr>
        <w:t>人</w:t>
      </w:r>
      <w:r>
        <w:rPr>
          <w:rFonts w:ascii="仿宋_GB2312" w:eastAsia="仿宋_GB2312" w:hint="eastAsia"/>
          <w:color w:val="000000"/>
          <w:spacing w:val="15"/>
          <w:sz w:val="32"/>
          <w:szCs w:val="32"/>
        </w:rPr>
        <w:t>以内</w:t>
      </w:r>
      <w:r w:rsidRPr="00F902AC">
        <w:rPr>
          <w:rFonts w:ascii="仿宋_GB2312" w:eastAsia="仿宋_GB2312" w:hint="eastAsia"/>
          <w:color w:val="000000"/>
          <w:spacing w:val="15"/>
          <w:sz w:val="32"/>
          <w:szCs w:val="32"/>
        </w:rPr>
        <w:t>，交流期限为</w:t>
      </w:r>
      <w:r w:rsidRPr="00F902AC">
        <w:rPr>
          <w:rFonts w:ascii="仿宋_GB2312" w:eastAsia="仿宋_GB2312"/>
          <w:color w:val="000000"/>
          <w:spacing w:val="15"/>
          <w:sz w:val="32"/>
          <w:szCs w:val="32"/>
        </w:rPr>
        <w:t>2</w:t>
      </w:r>
      <w:r w:rsidRPr="00F902AC">
        <w:rPr>
          <w:rFonts w:ascii="仿宋_GB2312" w:eastAsia="仿宋_GB2312" w:hint="eastAsia"/>
          <w:color w:val="000000"/>
          <w:spacing w:val="15"/>
          <w:sz w:val="32"/>
          <w:szCs w:val="32"/>
        </w:rPr>
        <w:t>年，中方提供每人</w:t>
      </w:r>
      <w:r>
        <w:rPr>
          <w:rFonts w:ascii="仿宋_GB2312" w:eastAsia="仿宋_GB2312"/>
          <w:color w:val="000000"/>
          <w:spacing w:val="15"/>
          <w:sz w:val="32"/>
          <w:szCs w:val="32"/>
        </w:rPr>
        <w:t>30</w:t>
      </w:r>
      <w:r w:rsidRPr="00F902AC">
        <w:rPr>
          <w:rFonts w:ascii="仿宋_GB2312" w:eastAsia="仿宋_GB2312" w:hint="eastAsia"/>
          <w:color w:val="000000"/>
          <w:spacing w:val="15"/>
          <w:sz w:val="32"/>
          <w:szCs w:val="32"/>
        </w:rPr>
        <w:t>万元人民币经费资助，德方提供每人</w:t>
      </w:r>
      <w:r>
        <w:rPr>
          <w:rFonts w:ascii="仿宋_GB2312" w:eastAsia="仿宋_GB2312" w:hint="eastAsia"/>
          <w:color w:val="000000"/>
          <w:spacing w:val="15"/>
          <w:sz w:val="32"/>
          <w:szCs w:val="32"/>
        </w:rPr>
        <w:t>每月</w:t>
      </w:r>
      <w:r>
        <w:rPr>
          <w:rFonts w:ascii="仿宋_GB2312" w:eastAsia="仿宋_GB2312"/>
          <w:color w:val="000000"/>
          <w:spacing w:val="15"/>
          <w:sz w:val="32"/>
          <w:szCs w:val="32"/>
        </w:rPr>
        <w:t>1</w:t>
      </w:r>
      <w:r w:rsidRPr="00F902AC">
        <w:rPr>
          <w:rFonts w:ascii="仿宋_GB2312" w:eastAsia="仿宋_GB2312"/>
          <w:color w:val="000000"/>
          <w:spacing w:val="15"/>
          <w:sz w:val="32"/>
          <w:szCs w:val="32"/>
        </w:rPr>
        <w:t>000</w:t>
      </w:r>
      <w:r>
        <w:rPr>
          <w:rFonts w:ascii="仿宋_GB2312" w:eastAsia="仿宋_GB2312" w:hint="eastAsia"/>
          <w:color w:val="000000"/>
          <w:spacing w:val="15"/>
          <w:sz w:val="32"/>
          <w:szCs w:val="32"/>
        </w:rPr>
        <w:t>欧元生活补助</w:t>
      </w:r>
      <w:r w:rsidRPr="00F902AC">
        <w:rPr>
          <w:rFonts w:ascii="仿宋_GB2312" w:eastAsia="仿宋_GB2312" w:hint="eastAsia"/>
          <w:color w:val="000000"/>
          <w:spacing w:val="15"/>
          <w:sz w:val="32"/>
          <w:szCs w:val="32"/>
        </w:rPr>
        <w:t>和保险。</w:t>
      </w:r>
    </w:p>
    <w:p w:rsidR="00B44087" w:rsidRPr="00F902AC" w:rsidRDefault="00B44087" w:rsidP="00E12DF6">
      <w:pPr>
        <w:pStyle w:val="BodyTextIndent3"/>
        <w:adjustRightInd w:val="0"/>
        <w:snapToGrid w:val="0"/>
        <w:spacing w:line="360" w:lineRule="auto"/>
        <w:ind w:firstLine="670"/>
        <w:rPr>
          <w:rFonts w:ascii="黑体" w:eastAsia="黑体"/>
          <w:color w:val="000000"/>
          <w:spacing w:val="15"/>
          <w:szCs w:val="32"/>
        </w:rPr>
      </w:pPr>
      <w:r>
        <w:rPr>
          <w:rFonts w:ascii="黑体" w:eastAsia="黑体" w:hint="eastAsia"/>
          <w:color w:val="000000"/>
          <w:spacing w:val="15"/>
          <w:szCs w:val="32"/>
        </w:rPr>
        <w:t>二、</w:t>
      </w:r>
      <w:r w:rsidRPr="00F902AC">
        <w:rPr>
          <w:rFonts w:ascii="黑体" w:eastAsia="黑体" w:hint="eastAsia"/>
          <w:color w:val="000000"/>
          <w:spacing w:val="15"/>
          <w:szCs w:val="32"/>
        </w:rPr>
        <w:t>申请条件</w:t>
      </w:r>
    </w:p>
    <w:p w:rsidR="00B44087" w:rsidRPr="007D6189" w:rsidRDefault="00B44087" w:rsidP="00E12DF6">
      <w:pPr>
        <w:pStyle w:val="ListParagraph"/>
        <w:spacing w:after="0" w:line="360" w:lineRule="auto"/>
        <w:ind w:firstLineChars="196" w:firstLine="657"/>
        <w:jc w:val="both"/>
        <w:rPr>
          <w:rFonts w:ascii="仿宋_GB2312" w:eastAsia="仿宋_GB2312"/>
          <w:color w:val="000000"/>
          <w:spacing w:val="15"/>
          <w:sz w:val="32"/>
          <w:szCs w:val="32"/>
        </w:rPr>
      </w:pPr>
      <w:r w:rsidRPr="007D6189">
        <w:rPr>
          <w:rFonts w:ascii="仿宋_GB2312" w:eastAsia="仿宋_GB2312" w:hint="eastAsia"/>
          <w:color w:val="000000"/>
          <w:spacing w:val="15"/>
          <w:sz w:val="32"/>
          <w:szCs w:val="32"/>
        </w:rPr>
        <w:t>申请人为博士后科研流动站、</w:t>
      </w:r>
      <w:r w:rsidRPr="007D6189">
        <w:rPr>
          <w:rFonts w:ascii="仿宋_GB2312" w:eastAsia="仿宋_GB2312"/>
          <w:color w:val="000000"/>
          <w:spacing w:val="15"/>
          <w:sz w:val="32"/>
          <w:szCs w:val="32"/>
        </w:rPr>
        <w:t>2010</w:t>
      </w:r>
      <w:r w:rsidRPr="007D6189">
        <w:rPr>
          <w:rFonts w:ascii="仿宋_GB2312" w:eastAsia="仿宋_GB2312" w:hint="eastAsia"/>
          <w:color w:val="000000"/>
          <w:spacing w:val="15"/>
          <w:sz w:val="32"/>
          <w:szCs w:val="32"/>
        </w:rPr>
        <w:t>年综合评估为优秀的博士后科研工作站的在站博士后研究人员、拟进站的</w:t>
      </w:r>
      <w:r w:rsidRPr="007D6189">
        <w:rPr>
          <w:rFonts w:ascii="仿宋_GB2312" w:eastAsia="仿宋_GB2312"/>
          <w:color w:val="000000"/>
          <w:spacing w:val="15"/>
          <w:sz w:val="32"/>
          <w:szCs w:val="32"/>
        </w:rPr>
        <w:t>2014</w:t>
      </w:r>
      <w:r w:rsidRPr="007D6189">
        <w:rPr>
          <w:rFonts w:ascii="仿宋_GB2312" w:eastAsia="仿宋_GB2312" w:hint="eastAsia"/>
          <w:color w:val="000000"/>
          <w:spacing w:val="15"/>
          <w:sz w:val="32"/>
          <w:szCs w:val="32"/>
        </w:rPr>
        <w:t>年应届博士毕业生或教学科研人员，并应具备以下条件：</w:t>
      </w:r>
    </w:p>
    <w:p w:rsidR="00B44087" w:rsidRPr="007D6189" w:rsidRDefault="00B44087" w:rsidP="00E12DF6">
      <w:pPr>
        <w:pStyle w:val="ListParagraph"/>
        <w:spacing w:after="0" w:line="360" w:lineRule="auto"/>
        <w:ind w:firstLineChars="196" w:firstLine="657"/>
        <w:jc w:val="both"/>
        <w:rPr>
          <w:rFonts w:ascii="仿宋_GB2312" w:eastAsia="仿宋_GB2312"/>
          <w:color w:val="000000"/>
          <w:spacing w:val="15"/>
          <w:sz w:val="32"/>
          <w:szCs w:val="32"/>
        </w:rPr>
      </w:pPr>
      <w:r w:rsidRPr="007D6189">
        <w:rPr>
          <w:rFonts w:ascii="仿宋_GB2312" w:eastAsia="仿宋_GB2312" w:hint="eastAsia"/>
          <w:color w:val="000000"/>
          <w:spacing w:val="15"/>
          <w:sz w:val="32"/>
          <w:szCs w:val="32"/>
        </w:rPr>
        <w:t>（一）</w:t>
      </w:r>
      <w:r>
        <w:rPr>
          <w:rFonts w:ascii="仿宋_GB2312" w:eastAsia="仿宋_GB2312" w:hint="eastAsia"/>
          <w:color w:val="000000"/>
          <w:spacing w:val="15"/>
          <w:sz w:val="32"/>
          <w:szCs w:val="32"/>
        </w:rPr>
        <w:t>博士毕业时间原则上不超过五</w:t>
      </w:r>
      <w:r w:rsidRPr="007D6189">
        <w:rPr>
          <w:rFonts w:ascii="仿宋_GB2312" w:eastAsia="仿宋_GB2312" w:hint="eastAsia"/>
          <w:color w:val="000000"/>
          <w:spacing w:val="15"/>
          <w:sz w:val="32"/>
          <w:szCs w:val="32"/>
        </w:rPr>
        <w:t>年且年龄不超过</w:t>
      </w:r>
      <w:r w:rsidRPr="007D6189">
        <w:rPr>
          <w:rFonts w:ascii="仿宋_GB2312" w:eastAsia="仿宋_GB2312"/>
          <w:color w:val="000000"/>
          <w:spacing w:val="15"/>
          <w:sz w:val="32"/>
          <w:szCs w:val="32"/>
        </w:rPr>
        <w:t>35</w:t>
      </w:r>
      <w:r w:rsidRPr="007D6189">
        <w:rPr>
          <w:rFonts w:ascii="仿宋_GB2312" w:eastAsia="仿宋_GB2312" w:hint="eastAsia"/>
          <w:color w:val="000000"/>
          <w:spacing w:val="15"/>
          <w:sz w:val="32"/>
          <w:szCs w:val="32"/>
        </w:rPr>
        <w:t>周岁。</w:t>
      </w:r>
    </w:p>
    <w:p w:rsidR="00B44087" w:rsidRPr="007D6189" w:rsidRDefault="00B44087" w:rsidP="00E12DF6">
      <w:pPr>
        <w:pStyle w:val="ListParagraph"/>
        <w:spacing w:after="0" w:line="360" w:lineRule="auto"/>
        <w:ind w:firstLineChars="196" w:firstLine="657"/>
        <w:jc w:val="both"/>
        <w:rPr>
          <w:rFonts w:ascii="仿宋_GB2312" w:eastAsia="仿宋_GB2312"/>
          <w:color w:val="000000"/>
          <w:spacing w:val="15"/>
          <w:sz w:val="32"/>
          <w:szCs w:val="32"/>
        </w:rPr>
      </w:pPr>
      <w:r w:rsidRPr="007D6189">
        <w:rPr>
          <w:rFonts w:ascii="仿宋_GB2312" w:eastAsia="仿宋_GB2312" w:hint="eastAsia"/>
          <w:color w:val="000000"/>
          <w:spacing w:val="15"/>
          <w:sz w:val="32"/>
          <w:szCs w:val="32"/>
        </w:rPr>
        <w:t>（二）获得博士学位（或通过校级博士学位答辩），身体健康。</w:t>
      </w:r>
    </w:p>
    <w:p w:rsidR="00B44087" w:rsidRPr="007D6189" w:rsidRDefault="00B44087" w:rsidP="00E12DF6">
      <w:pPr>
        <w:pStyle w:val="ListParagraph"/>
        <w:spacing w:after="0" w:line="360" w:lineRule="auto"/>
        <w:ind w:firstLineChars="196" w:firstLine="657"/>
        <w:jc w:val="both"/>
        <w:rPr>
          <w:rFonts w:ascii="仿宋_GB2312" w:eastAsia="仿宋_GB2312"/>
          <w:color w:val="000000"/>
          <w:spacing w:val="15"/>
          <w:sz w:val="32"/>
          <w:szCs w:val="32"/>
        </w:rPr>
      </w:pPr>
      <w:r w:rsidRPr="007D6189">
        <w:rPr>
          <w:rFonts w:ascii="仿宋_GB2312" w:eastAsia="仿宋_GB2312" w:hint="eastAsia"/>
          <w:color w:val="000000"/>
          <w:spacing w:val="15"/>
          <w:sz w:val="32"/>
          <w:szCs w:val="32"/>
        </w:rPr>
        <w:t>（三）</w:t>
      </w:r>
      <w:r w:rsidRPr="006B04F0">
        <w:rPr>
          <w:rFonts w:ascii="仿宋_GB2312" w:eastAsia="仿宋_GB2312" w:hint="eastAsia"/>
          <w:color w:val="000000"/>
          <w:spacing w:val="15"/>
          <w:sz w:val="32"/>
          <w:szCs w:val="32"/>
        </w:rPr>
        <w:t>具备良好的英语能力</w:t>
      </w:r>
      <w:r>
        <w:rPr>
          <w:rFonts w:ascii="仿宋_GB2312" w:eastAsia="仿宋_GB2312" w:hint="eastAsia"/>
          <w:color w:val="000000"/>
          <w:spacing w:val="15"/>
          <w:sz w:val="32"/>
          <w:szCs w:val="32"/>
        </w:rPr>
        <w:t>（获得</w:t>
      </w:r>
      <w:r w:rsidRPr="00D63FFF">
        <w:rPr>
          <w:rFonts w:ascii="仿宋_GB2312" w:eastAsia="仿宋_GB2312" w:hint="eastAsia"/>
          <w:color w:val="000000"/>
          <w:spacing w:val="15"/>
          <w:sz w:val="32"/>
          <w:szCs w:val="32"/>
        </w:rPr>
        <w:t>剑桥高级英语证书</w:t>
      </w:r>
      <w:r w:rsidRPr="00D63FFF">
        <w:rPr>
          <w:rFonts w:ascii="仿宋_GB2312" w:eastAsia="仿宋_GB2312"/>
          <w:color w:val="000000"/>
          <w:spacing w:val="15"/>
          <w:sz w:val="32"/>
          <w:szCs w:val="32"/>
        </w:rPr>
        <w:t>CAE</w:t>
      </w:r>
      <w:r>
        <w:rPr>
          <w:rFonts w:ascii="仿宋_GB2312" w:eastAsia="仿宋_GB2312" w:hint="eastAsia"/>
          <w:color w:val="000000"/>
          <w:spacing w:val="15"/>
          <w:sz w:val="32"/>
          <w:szCs w:val="32"/>
        </w:rPr>
        <w:t>、</w:t>
      </w:r>
      <w:r w:rsidRPr="00D63FFF">
        <w:rPr>
          <w:rFonts w:ascii="仿宋_GB2312" w:eastAsia="仿宋_GB2312" w:hint="eastAsia"/>
          <w:color w:val="000000"/>
          <w:spacing w:val="15"/>
          <w:sz w:val="32"/>
          <w:szCs w:val="32"/>
        </w:rPr>
        <w:t>雅思</w:t>
      </w:r>
      <w:r>
        <w:rPr>
          <w:rFonts w:ascii="仿宋_GB2312" w:eastAsia="仿宋_GB2312"/>
          <w:spacing w:val="15"/>
          <w:sz w:val="32"/>
          <w:szCs w:val="32"/>
        </w:rPr>
        <w:t>IELTS</w:t>
      </w:r>
      <w:r w:rsidRPr="00D63FFF">
        <w:rPr>
          <w:rFonts w:ascii="仿宋_GB2312" w:eastAsia="仿宋_GB2312"/>
          <w:color w:val="000000"/>
          <w:spacing w:val="15"/>
          <w:sz w:val="32"/>
          <w:szCs w:val="32"/>
        </w:rPr>
        <w:t xml:space="preserve"> 6</w:t>
      </w:r>
      <w:r w:rsidRPr="00D63FFF">
        <w:rPr>
          <w:rFonts w:ascii="仿宋_GB2312" w:eastAsia="仿宋_GB2312" w:hint="eastAsia"/>
          <w:color w:val="000000"/>
          <w:spacing w:val="15"/>
          <w:sz w:val="32"/>
          <w:szCs w:val="32"/>
        </w:rPr>
        <w:t>分以上</w:t>
      </w:r>
      <w:r>
        <w:rPr>
          <w:rFonts w:ascii="仿宋_GB2312" w:eastAsia="仿宋_GB2312" w:hint="eastAsia"/>
          <w:spacing w:val="15"/>
          <w:sz w:val="32"/>
          <w:szCs w:val="32"/>
        </w:rPr>
        <w:t>或同等水平</w:t>
      </w:r>
      <w:r w:rsidRPr="00D63FFF">
        <w:rPr>
          <w:rFonts w:ascii="仿宋_GB2312" w:eastAsia="仿宋_GB2312" w:hint="eastAsia"/>
          <w:color w:val="000000"/>
          <w:spacing w:val="15"/>
          <w:sz w:val="32"/>
          <w:szCs w:val="32"/>
        </w:rPr>
        <w:t>托福</w:t>
      </w:r>
      <w:r>
        <w:rPr>
          <w:rFonts w:ascii="仿宋_GB2312" w:eastAsia="仿宋_GB2312"/>
          <w:spacing w:val="15"/>
          <w:sz w:val="32"/>
          <w:szCs w:val="32"/>
        </w:rPr>
        <w:t>TOEFL</w:t>
      </w:r>
      <w:r w:rsidRPr="00D63FFF">
        <w:rPr>
          <w:rFonts w:ascii="仿宋_GB2312" w:eastAsia="仿宋_GB2312" w:hint="eastAsia"/>
          <w:color w:val="000000"/>
          <w:spacing w:val="15"/>
          <w:sz w:val="32"/>
          <w:szCs w:val="32"/>
        </w:rPr>
        <w:t>成绩</w:t>
      </w:r>
      <w:r>
        <w:rPr>
          <w:rFonts w:ascii="仿宋_GB2312" w:eastAsia="仿宋_GB2312" w:hint="eastAsia"/>
          <w:color w:val="000000"/>
          <w:spacing w:val="15"/>
          <w:sz w:val="32"/>
          <w:szCs w:val="32"/>
        </w:rPr>
        <w:t>者优先）</w:t>
      </w:r>
      <w:r w:rsidRPr="006B04F0">
        <w:rPr>
          <w:rFonts w:ascii="仿宋_GB2312" w:eastAsia="仿宋_GB2312" w:hint="eastAsia"/>
          <w:color w:val="000000"/>
          <w:spacing w:val="15"/>
          <w:sz w:val="32"/>
          <w:szCs w:val="32"/>
        </w:rPr>
        <w:t>。</w:t>
      </w:r>
    </w:p>
    <w:p w:rsidR="00B44087" w:rsidRPr="007D6189" w:rsidRDefault="00B44087" w:rsidP="00E12DF6">
      <w:pPr>
        <w:pStyle w:val="ListParagraph"/>
        <w:spacing w:after="0" w:line="360" w:lineRule="auto"/>
        <w:ind w:firstLineChars="196" w:firstLine="657"/>
        <w:jc w:val="both"/>
        <w:rPr>
          <w:rFonts w:ascii="仿宋_GB2312" w:eastAsia="仿宋_GB2312"/>
          <w:color w:val="000000"/>
          <w:spacing w:val="15"/>
          <w:sz w:val="32"/>
          <w:szCs w:val="32"/>
        </w:rPr>
      </w:pPr>
      <w:r w:rsidRPr="007D6189">
        <w:rPr>
          <w:rFonts w:ascii="仿宋_GB2312" w:eastAsia="仿宋_GB2312" w:hint="eastAsia"/>
          <w:color w:val="000000"/>
          <w:spacing w:val="15"/>
          <w:sz w:val="32"/>
          <w:szCs w:val="32"/>
        </w:rPr>
        <w:t>（四）拥有下列学术或科研经历之一：</w:t>
      </w:r>
    </w:p>
    <w:p w:rsidR="00B44087" w:rsidRPr="007D6189" w:rsidRDefault="00B44087" w:rsidP="00E12DF6">
      <w:pPr>
        <w:pStyle w:val="ListParagraph"/>
        <w:spacing w:after="0" w:line="360" w:lineRule="auto"/>
        <w:ind w:firstLineChars="196" w:firstLine="657"/>
        <w:jc w:val="both"/>
        <w:rPr>
          <w:rFonts w:ascii="仿宋_GB2312" w:eastAsia="仿宋_GB2312"/>
          <w:color w:val="000000"/>
          <w:spacing w:val="15"/>
          <w:sz w:val="32"/>
          <w:szCs w:val="32"/>
        </w:rPr>
      </w:pPr>
      <w:r w:rsidRPr="007D6189">
        <w:rPr>
          <w:rFonts w:ascii="仿宋_GB2312" w:eastAsia="仿宋_GB2312"/>
          <w:color w:val="000000"/>
          <w:spacing w:val="15"/>
          <w:sz w:val="32"/>
          <w:szCs w:val="32"/>
        </w:rPr>
        <w:t>1.</w:t>
      </w:r>
      <w:r>
        <w:rPr>
          <w:rFonts w:ascii="仿宋_GB2312" w:eastAsia="仿宋_GB2312" w:hint="eastAsia"/>
          <w:color w:val="000000"/>
          <w:spacing w:val="15"/>
          <w:sz w:val="32"/>
          <w:szCs w:val="32"/>
        </w:rPr>
        <w:t>获得国家自然科学基金或</w:t>
      </w:r>
      <w:r w:rsidRPr="007D6189">
        <w:rPr>
          <w:rFonts w:ascii="仿宋_GB2312" w:eastAsia="仿宋_GB2312" w:hint="eastAsia"/>
          <w:color w:val="000000"/>
          <w:spacing w:val="15"/>
          <w:sz w:val="32"/>
          <w:szCs w:val="32"/>
        </w:rPr>
        <w:t>中国博士后科学基金；</w:t>
      </w:r>
    </w:p>
    <w:p w:rsidR="00B44087" w:rsidRPr="007D6189" w:rsidRDefault="00B44087" w:rsidP="00E12DF6">
      <w:pPr>
        <w:pStyle w:val="ListParagraph"/>
        <w:spacing w:after="0" w:line="360" w:lineRule="auto"/>
        <w:ind w:firstLineChars="196" w:firstLine="657"/>
        <w:jc w:val="both"/>
        <w:rPr>
          <w:rFonts w:ascii="仿宋_GB2312" w:eastAsia="仿宋_GB2312"/>
          <w:color w:val="000000"/>
          <w:spacing w:val="15"/>
          <w:sz w:val="32"/>
          <w:szCs w:val="32"/>
        </w:rPr>
      </w:pPr>
      <w:r w:rsidRPr="007D6189">
        <w:rPr>
          <w:rFonts w:ascii="仿宋_GB2312" w:eastAsia="仿宋_GB2312"/>
          <w:color w:val="000000"/>
          <w:spacing w:val="15"/>
          <w:sz w:val="32"/>
          <w:szCs w:val="32"/>
        </w:rPr>
        <w:t>2.</w:t>
      </w:r>
      <w:r w:rsidRPr="007D6189">
        <w:rPr>
          <w:rFonts w:ascii="仿宋_GB2312" w:eastAsia="仿宋_GB2312" w:hint="eastAsia"/>
          <w:color w:val="000000"/>
          <w:spacing w:val="15"/>
          <w:sz w:val="32"/>
          <w:szCs w:val="32"/>
        </w:rPr>
        <w:t>作为主要研究人员参加“</w:t>
      </w:r>
      <w:smartTag w:uri="urn:schemas-microsoft-com:office:smarttags" w:element="chmetcnv">
        <w:smartTagPr>
          <w:attr w:name="TCSC" w:val="0"/>
          <w:attr w:name="NumberType" w:val="1"/>
          <w:attr w:name="Negative" w:val="False"/>
          <w:attr w:name="HasSpace" w:val="False"/>
          <w:attr w:name="SourceValue" w:val="863"/>
        </w:smartTagPr>
        <w:r w:rsidRPr="007D6189">
          <w:rPr>
            <w:rFonts w:ascii="仿宋_GB2312" w:eastAsia="仿宋_GB2312"/>
            <w:color w:val="000000"/>
            <w:spacing w:val="15"/>
            <w:sz w:val="32"/>
            <w:szCs w:val="32"/>
          </w:rPr>
          <w:t>863</w:t>
        </w:r>
        <w:r w:rsidRPr="007D6189">
          <w:rPr>
            <w:rFonts w:ascii="仿宋_GB2312" w:eastAsia="仿宋_GB2312" w:hint="eastAsia"/>
            <w:color w:val="000000"/>
            <w:spacing w:val="15"/>
            <w:sz w:val="32"/>
            <w:szCs w:val="32"/>
          </w:rPr>
          <w:t>”</w:t>
        </w:r>
      </w:smartTag>
      <w:r w:rsidRPr="007D6189">
        <w:rPr>
          <w:rFonts w:ascii="仿宋_GB2312" w:eastAsia="仿宋_GB2312" w:hint="eastAsia"/>
          <w:color w:val="000000"/>
          <w:spacing w:val="15"/>
          <w:sz w:val="32"/>
          <w:szCs w:val="32"/>
        </w:rPr>
        <w:t>、“</w:t>
      </w:r>
      <w:smartTag w:uri="urn:schemas-microsoft-com:office:smarttags" w:element="chmetcnv">
        <w:smartTagPr>
          <w:attr w:name="TCSC" w:val="0"/>
          <w:attr w:name="NumberType" w:val="1"/>
          <w:attr w:name="Negative" w:val="False"/>
          <w:attr w:name="HasSpace" w:val="False"/>
          <w:attr w:name="SourceValue" w:val="973"/>
        </w:smartTagPr>
        <w:r w:rsidRPr="007D6189">
          <w:rPr>
            <w:rFonts w:ascii="仿宋_GB2312" w:eastAsia="仿宋_GB2312"/>
            <w:color w:val="000000"/>
            <w:spacing w:val="15"/>
            <w:sz w:val="32"/>
            <w:szCs w:val="32"/>
          </w:rPr>
          <w:t>973</w:t>
        </w:r>
        <w:r w:rsidRPr="007D6189">
          <w:rPr>
            <w:rFonts w:ascii="仿宋_GB2312" w:eastAsia="仿宋_GB2312" w:hint="eastAsia"/>
            <w:color w:val="000000"/>
            <w:spacing w:val="15"/>
            <w:sz w:val="32"/>
            <w:szCs w:val="32"/>
          </w:rPr>
          <w:t>”</w:t>
        </w:r>
      </w:smartTag>
      <w:r w:rsidRPr="007D6189">
        <w:rPr>
          <w:rFonts w:ascii="仿宋_GB2312" w:eastAsia="仿宋_GB2312" w:hint="eastAsia"/>
          <w:color w:val="000000"/>
          <w:spacing w:val="15"/>
          <w:sz w:val="32"/>
          <w:szCs w:val="32"/>
        </w:rPr>
        <w:t>、国家知识创新工程等重大科技项目；</w:t>
      </w:r>
    </w:p>
    <w:p w:rsidR="00B44087" w:rsidRDefault="00B44087" w:rsidP="00B72CFB">
      <w:pPr>
        <w:pStyle w:val="ListParagraph"/>
        <w:spacing w:after="0" w:line="360" w:lineRule="auto"/>
        <w:ind w:firstLineChars="196" w:firstLine="657"/>
        <w:jc w:val="both"/>
        <w:rPr>
          <w:rFonts w:ascii="仿宋_GB2312" w:eastAsia="仿宋_GB2312"/>
          <w:color w:val="000000"/>
          <w:spacing w:val="15"/>
          <w:sz w:val="32"/>
          <w:szCs w:val="32"/>
        </w:rPr>
      </w:pPr>
      <w:r w:rsidRPr="007D6189">
        <w:rPr>
          <w:rFonts w:ascii="仿宋_GB2312" w:eastAsia="仿宋_GB2312"/>
          <w:color w:val="000000"/>
          <w:spacing w:val="15"/>
          <w:sz w:val="32"/>
          <w:szCs w:val="32"/>
        </w:rPr>
        <w:t>3.</w:t>
      </w:r>
      <w:r w:rsidRPr="007D6189">
        <w:rPr>
          <w:rFonts w:ascii="仿宋_GB2312" w:eastAsia="仿宋_GB2312" w:hint="eastAsia"/>
          <w:color w:val="000000"/>
          <w:spacing w:val="15"/>
          <w:sz w:val="32"/>
          <w:szCs w:val="32"/>
        </w:rPr>
        <w:t>省部级以上科技奖励或学术荣誉称号以及全国百篇优秀博士论文获得者；</w:t>
      </w:r>
    </w:p>
    <w:p w:rsidR="00B44087" w:rsidRDefault="00B44087" w:rsidP="00B72CFB">
      <w:pPr>
        <w:pStyle w:val="ListParagraph"/>
        <w:spacing w:after="0" w:line="360" w:lineRule="auto"/>
        <w:ind w:firstLineChars="196" w:firstLine="657"/>
        <w:rPr>
          <w:rFonts w:ascii="仿宋_GB2312" w:eastAsia="仿宋_GB2312"/>
          <w:color w:val="000000"/>
          <w:spacing w:val="15"/>
          <w:sz w:val="32"/>
          <w:szCs w:val="32"/>
        </w:rPr>
      </w:pPr>
      <w:r w:rsidRPr="007D6189">
        <w:rPr>
          <w:rFonts w:ascii="仿宋_GB2312" w:eastAsia="仿宋_GB2312"/>
          <w:color w:val="000000"/>
          <w:spacing w:val="15"/>
          <w:sz w:val="32"/>
          <w:szCs w:val="32"/>
        </w:rPr>
        <w:t>4.</w:t>
      </w:r>
      <w:r>
        <w:rPr>
          <w:rFonts w:ascii="仿宋_GB2312" w:eastAsia="仿宋_GB2312" w:hint="eastAsia"/>
          <w:color w:val="000000"/>
          <w:spacing w:val="15"/>
          <w:sz w:val="32"/>
          <w:szCs w:val="32"/>
        </w:rPr>
        <w:t>单位</w:t>
      </w:r>
      <w:r w:rsidRPr="007D6189">
        <w:rPr>
          <w:rFonts w:ascii="仿宋_GB2312" w:eastAsia="仿宋_GB2312" w:hint="eastAsia"/>
          <w:color w:val="000000"/>
          <w:spacing w:val="15"/>
          <w:sz w:val="32"/>
          <w:szCs w:val="32"/>
        </w:rPr>
        <w:t>学术技术带头人或后备人才的重点培养对象。</w:t>
      </w:r>
      <w:r>
        <w:rPr>
          <w:rFonts w:ascii="仿宋_GB2312" w:eastAsia="仿宋_GB2312"/>
          <w:color w:val="000000"/>
          <w:spacing w:val="15"/>
          <w:sz w:val="32"/>
          <w:szCs w:val="32"/>
        </w:rPr>
        <w:t xml:space="preserve"> </w:t>
      </w:r>
    </w:p>
    <w:p w:rsidR="00B44087" w:rsidRDefault="00B44087" w:rsidP="00B72CFB">
      <w:pPr>
        <w:pStyle w:val="ListParagraph"/>
        <w:spacing w:after="0" w:line="360" w:lineRule="auto"/>
        <w:ind w:firstLineChars="196" w:firstLine="657"/>
        <w:rPr>
          <w:rFonts w:ascii="仿宋_GB2312" w:eastAsia="仿宋_GB2312"/>
          <w:color w:val="000000"/>
          <w:spacing w:val="15"/>
          <w:sz w:val="32"/>
          <w:szCs w:val="32"/>
        </w:rPr>
      </w:pPr>
      <w:r>
        <w:rPr>
          <w:rFonts w:ascii="仿宋_GB2312" w:eastAsia="仿宋_GB2312" w:hint="eastAsia"/>
          <w:color w:val="000000"/>
          <w:spacing w:val="15"/>
          <w:sz w:val="32"/>
          <w:szCs w:val="32"/>
        </w:rPr>
        <w:t>（五）专业领域符合</w:t>
      </w:r>
      <w:r w:rsidRPr="00C525D1">
        <w:rPr>
          <w:rFonts w:ascii="仿宋_GB2312" w:eastAsia="仿宋_GB2312" w:hint="eastAsia"/>
          <w:color w:val="000000"/>
          <w:spacing w:val="15"/>
          <w:sz w:val="32"/>
          <w:szCs w:val="32"/>
        </w:rPr>
        <w:t>德方提供的博士后研究人员岗位需求</w:t>
      </w:r>
      <w:r>
        <w:rPr>
          <w:rFonts w:ascii="仿宋_GB2312" w:eastAsia="仿宋_GB2312" w:hint="eastAsia"/>
          <w:color w:val="000000"/>
          <w:spacing w:val="15"/>
          <w:sz w:val="32"/>
          <w:szCs w:val="32"/>
        </w:rPr>
        <w:t>。</w:t>
      </w:r>
    </w:p>
    <w:p w:rsidR="00B44087" w:rsidRDefault="00B44087" w:rsidP="00B72CFB">
      <w:pPr>
        <w:pStyle w:val="ListParagraph"/>
        <w:spacing w:after="0" w:line="360" w:lineRule="auto"/>
        <w:ind w:firstLineChars="196" w:firstLine="657"/>
        <w:rPr>
          <w:rFonts w:ascii="仿宋_GB2312" w:eastAsia="仿宋_GB2312"/>
          <w:color w:val="000000"/>
          <w:spacing w:val="15"/>
          <w:sz w:val="32"/>
          <w:szCs w:val="32"/>
        </w:rPr>
      </w:pPr>
      <w:r w:rsidRPr="007D6189">
        <w:rPr>
          <w:rFonts w:ascii="仿宋_GB2312" w:eastAsia="仿宋_GB2312" w:hint="eastAsia"/>
          <w:color w:val="000000"/>
          <w:spacing w:val="15"/>
          <w:sz w:val="32"/>
          <w:szCs w:val="32"/>
        </w:rPr>
        <w:t>（</w:t>
      </w:r>
      <w:r>
        <w:rPr>
          <w:rFonts w:ascii="仿宋_GB2312" w:eastAsia="仿宋_GB2312" w:hint="eastAsia"/>
          <w:color w:val="000000"/>
          <w:spacing w:val="15"/>
          <w:sz w:val="32"/>
          <w:szCs w:val="32"/>
        </w:rPr>
        <w:t>六</w:t>
      </w:r>
      <w:r w:rsidRPr="007D6189">
        <w:rPr>
          <w:rFonts w:ascii="仿宋_GB2312" w:eastAsia="仿宋_GB2312" w:hint="eastAsia"/>
          <w:color w:val="000000"/>
          <w:spacing w:val="15"/>
          <w:sz w:val="32"/>
          <w:szCs w:val="32"/>
        </w:rPr>
        <w:t>）在站博士后</w:t>
      </w:r>
      <w:r>
        <w:rPr>
          <w:rFonts w:ascii="仿宋_GB2312" w:eastAsia="仿宋_GB2312" w:hint="eastAsia"/>
          <w:color w:val="000000"/>
          <w:spacing w:val="15"/>
          <w:sz w:val="32"/>
          <w:szCs w:val="32"/>
        </w:rPr>
        <w:t>研究</w:t>
      </w:r>
      <w:r w:rsidRPr="007D6189">
        <w:rPr>
          <w:rFonts w:ascii="仿宋_GB2312" w:eastAsia="仿宋_GB2312" w:hint="eastAsia"/>
          <w:color w:val="000000"/>
          <w:spacing w:val="15"/>
          <w:sz w:val="32"/>
          <w:szCs w:val="32"/>
        </w:rPr>
        <w:t>人员须经所在申报单位和合作导师同意；在职人员（含定向委培博士毕业生）还须征得其人事关系所在单位人事部门同意。</w:t>
      </w:r>
    </w:p>
    <w:p w:rsidR="00B44087" w:rsidRDefault="00B44087" w:rsidP="00E12DF6">
      <w:pPr>
        <w:pStyle w:val="BodyTextIndent3"/>
        <w:adjustRightInd w:val="0"/>
        <w:snapToGrid w:val="0"/>
        <w:spacing w:line="360" w:lineRule="auto"/>
        <w:ind w:firstLine="670"/>
        <w:rPr>
          <w:rFonts w:ascii="黑体" w:eastAsia="黑体"/>
          <w:color w:val="000000"/>
          <w:spacing w:val="15"/>
          <w:szCs w:val="32"/>
        </w:rPr>
      </w:pPr>
      <w:r>
        <w:rPr>
          <w:rFonts w:ascii="黑体" w:eastAsia="黑体" w:hint="eastAsia"/>
          <w:color w:val="000000"/>
          <w:spacing w:val="15"/>
          <w:szCs w:val="32"/>
        </w:rPr>
        <w:t>三、遴选原则和程序</w:t>
      </w:r>
    </w:p>
    <w:p w:rsidR="00B44087" w:rsidRDefault="00B44087" w:rsidP="00E12DF6">
      <w:pPr>
        <w:pStyle w:val="BodyTextIndent3"/>
        <w:adjustRightInd w:val="0"/>
        <w:snapToGrid w:val="0"/>
        <w:spacing w:line="360" w:lineRule="auto"/>
        <w:ind w:firstLine="670"/>
        <w:rPr>
          <w:rFonts w:ascii="仿宋_GB2312"/>
          <w:color w:val="000000"/>
          <w:spacing w:val="15"/>
          <w:szCs w:val="32"/>
        </w:rPr>
      </w:pPr>
      <w:r>
        <w:rPr>
          <w:rFonts w:ascii="仿宋_GB2312" w:hint="eastAsia"/>
          <w:color w:val="000000"/>
          <w:spacing w:val="15"/>
          <w:szCs w:val="32"/>
        </w:rPr>
        <w:t>（一）岗位需求</w:t>
      </w:r>
    </w:p>
    <w:p w:rsidR="00B44087" w:rsidRDefault="00B44087" w:rsidP="00E12DF6">
      <w:pPr>
        <w:pStyle w:val="BodyTextIndent3"/>
        <w:adjustRightInd w:val="0"/>
        <w:snapToGrid w:val="0"/>
        <w:spacing w:line="360" w:lineRule="auto"/>
        <w:ind w:firstLine="670"/>
        <w:rPr>
          <w:rFonts w:ascii="仿宋_GB2312"/>
          <w:color w:val="000000"/>
          <w:spacing w:val="15"/>
          <w:szCs w:val="32"/>
        </w:rPr>
      </w:pPr>
      <w:r>
        <w:rPr>
          <w:rFonts w:ascii="仿宋_GB2312" w:hint="eastAsia"/>
          <w:color w:val="000000"/>
          <w:spacing w:val="15"/>
          <w:szCs w:val="32"/>
        </w:rPr>
        <w:t>德方提供的博士后研究人员岗位需求将于</w:t>
      </w:r>
      <w:r>
        <w:rPr>
          <w:rFonts w:ascii="仿宋_GB2312"/>
          <w:color w:val="000000"/>
          <w:spacing w:val="15"/>
          <w:szCs w:val="32"/>
        </w:rPr>
        <w:t>2014</w:t>
      </w:r>
      <w:r>
        <w:rPr>
          <w:rFonts w:ascii="仿宋_GB2312" w:hint="eastAsia"/>
          <w:color w:val="000000"/>
          <w:spacing w:val="15"/>
          <w:szCs w:val="32"/>
        </w:rPr>
        <w:t>年</w:t>
      </w:r>
      <w:r>
        <w:rPr>
          <w:rFonts w:ascii="仿宋_GB2312"/>
          <w:color w:val="000000"/>
          <w:spacing w:val="15"/>
          <w:szCs w:val="32"/>
        </w:rPr>
        <w:t>3</w:t>
      </w:r>
      <w:r>
        <w:rPr>
          <w:rFonts w:ascii="仿宋_GB2312" w:hint="eastAsia"/>
          <w:color w:val="000000"/>
          <w:spacing w:val="15"/>
          <w:szCs w:val="32"/>
        </w:rPr>
        <w:t>月</w:t>
      </w:r>
      <w:r>
        <w:rPr>
          <w:rFonts w:ascii="仿宋_GB2312"/>
          <w:color w:val="000000"/>
          <w:spacing w:val="15"/>
          <w:szCs w:val="32"/>
        </w:rPr>
        <w:t>1</w:t>
      </w:r>
      <w:r>
        <w:rPr>
          <w:rFonts w:ascii="仿宋_GB2312" w:hint="eastAsia"/>
          <w:color w:val="000000"/>
          <w:spacing w:val="15"/>
          <w:szCs w:val="32"/>
        </w:rPr>
        <w:t>日公布，请有关人员关注中国博士后网</w:t>
      </w:r>
      <w:r w:rsidRPr="00B01035">
        <w:rPr>
          <w:rFonts w:ascii="仿宋_GB2312"/>
          <w:color w:val="000000"/>
          <w:spacing w:val="15"/>
          <w:szCs w:val="32"/>
        </w:rPr>
        <w:t>www.chinapostdoctor.org.cn</w:t>
      </w:r>
      <w:r>
        <w:rPr>
          <w:rFonts w:ascii="仿宋_GB2312" w:hint="eastAsia"/>
          <w:color w:val="000000"/>
          <w:spacing w:val="15"/>
          <w:szCs w:val="32"/>
        </w:rPr>
        <w:t>。每人限报一个项目。</w:t>
      </w:r>
    </w:p>
    <w:p w:rsidR="00B44087" w:rsidRDefault="00B44087" w:rsidP="00E12DF6">
      <w:pPr>
        <w:pStyle w:val="BodyTextIndent3"/>
        <w:adjustRightInd w:val="0"/>
        <w:snapToGrid w:val="0"/>
        <w:spacing w:line="360" w:lineRule="auto"/>
        <w:ind w:firstLine="670"/>
        <w:rPr>
          <w:rFonts w:ascii="仿宋_GB2312"/>
          <w:color w:val="000000"/>
          <w:spacing w:val="15"/>
          <w:szCs w:val="32"/>
        </w:rPr>
      </w:pPr>
      <w:r>
        <w:rPr>
          <w:rFonts w:ascii="仿宋_GB2312" w:hint="eastAsia"/>
          <w:color w:val="000000"/>
          <w:spacing w:val="15"/>
          <w:szCs w:val="32"/>
        </w:rPr>
        <w:t>（二）提交申报材料</w:t>
      </w:r>
    </w:p>
    <w:p w:rsidR="00B44087" w:rsidRPr="00AD0CFE" w:rsidRDefault="00B44087" w:rsidP="00E12DF6">
      <w:pPr>
        <w:spacing w:after="0" w:line="360" w:lineRule="auto"/>
        <w:ind w:firstLineChars="200" w:firstLine="670"/>
        <w:jc w:val="both"/>
        <w:rPr>
          <w:rFonts w:ascii="仿宋_GB2312" w:eastAsia="仿宋_GB2312"/>
          <w:spacing w:val="15"/>
          <w:sz w:val="32"/>
          <w:szCs w:val="32"/>
        </w:rPr>
      </w:pPr>
      <w:r w:rsidRPr="00AD0CFE">
        <w:rPr>
          <w:rFonts w:ascii="仿宋_GB2312" w:eastAsia="仿宋_GB2312" w:hint="eastAsia"/>
          <w:spacing w:val="15"/>
          <w:sz w:val="32"/>
          <w:szCs w:val="32"/>
        </w:rPr>
        <w:t>申请人按照</w:t>
      </w:r>
      <w:r>
        <w:rPr>
          <w:rFonts w:ascii="仿宋_GB2312" w:eastAsia="仿宋_GB2312" w:hint="eastAsia"/>
          <w:spacing w:val="15"/>
          <w:sz w:val="32"/>
          <w:szCs w:val="32"/>
        </w:rPr>
        <w:t>“</w:t>
      </w:r>
      <w:r w:rsidRPr="00674336">
        <w:rPr>
          <w:rFonts w:ascii="仿宋_GB2312" w:eastAsia="仿宋_GB2312" w:hint="eastAsia"/>
          <w:spacing w:val="15"/>
          <w:sz w:val="32"/>
          <w:szCs w:val="32"/>
        </w:rPr>
        <w:t>中德博士后交流项目”申报信息</w:t>
      </w:r>
      <w:r w:rsidRPr="00AD0CFE">
        <w:rPr>
          <w:rFonts w:ascii="仿宋_GB2312" w:eastAsia="仿宋_GB2312" w:hint="eastAsia"/>
          <w:spacing w:val="15"/>
          <w:sz w:val="32"/>
          <w:szCs w:val="32"/>
        </w:rPr>
        <w:t>向所在或拟进站的博士后设站单位</w:t>
      </w:r>
      <w:r>
        <w:rPr>
          <w:rFonts w:ascii="仿宋_GB2312" w:eastAsia="仿宋_GB2312" w:hint="eastAsia"/>
          <w:spacing w:val="15"/>
          <w:sz w:val="32"/>
          <w:szCs w:val="32"/>
        </w:rPr>
        <w:t>提交</w:t>
      </w:r>
      <w:r w:rsidRPr="00AD0CFE">
        <w:rPr>
          <w:rFonts w:ascii="仿宋_GB2312" w:eastAsia="仿宋_GB2312" w:hint="eastAsia"/>
          <w:spacing w:val="15"/>
          <w:sz w:val="32"/>
          <w:szCs w:val="32"/>
        </w:rPr>
        <w:t>申报材料。</w:t>
      </w:r>
    </w:p>
    <w:p w:rsidR="00B44087" w:rsidRPr="00492F92" w:rsidRDefault="00B44087" w:rsidP="00E12DF6">
      <w:pPr>
        <w:spacing w:after="0" w:line="360" w:lineRule="auto"/>
        <w:ind w:firstLineChars="200" w:firstLine="670"/>
        <w:jc w:val="both"/>
        <w:rPr>
          <w:rFonts w:ascii="仿宋_GB2312" w:eastAsia="仿宋_GB2312"/>
          <w:spacing w:val="15"/>
          <w:sz w:val="32"/>
          <w:szCs w:val="32"/>
        </w:rPr>
      </w:pPr>
      <w:r w:rsidRPr="00492F92">
        <w:rPr>
          <w:rFonts w:ascii="仿宋_GB2312" w:eastAsia="仿宋_GB2312"/>
          <w:spacing w:val="15"/>
          <w:sz w:val="32"/>
          <w:szCs w:val="32"/>
        </w:rPr>
        <w:t>1</w:t>
      </w:r>
      <w:r w:rsidRPr="00492F92">
        <w:rPr>
          <w:rFonts w:ascii="仿宋_GB2312" w:eastAsia="仿宋_GB2312" w:hint="eastAsia"/>
          <w:spacing w:val="15"/>
          <w:sz w:val="32"/>
          <w:szCs w:val="32"/>
        </w:rPr>
        <w:t>．申请人材料</w:t>
      </w:r>
    </w:p>
    <w:p w:rsidR="00B44087" w:rsidRPr="00492F92" w:rsidRDefault="00B44087" w:rsidP="00E12DF6">
      <w:pPr>
        <w:tabs>
          <w:tab w:val="center" w:pos="4153"/>
          <w:tab w:val="left" w:pos="6720"/>
        </w:tabs>
        <w:spacing w:after="0" w:line="360" w:lineRule="auto"/>
        <w:ind w:firstLineChars="196" w:firstLine="657"/>
        <w:jc w:val="both"/>
        <w:rPr>
          <w:rFonts w:ascii="仿宋_GB2312" w:eastAsia="仿宋_GB2312"/>
          <w:spacing w:val="15"/>
          <w:sz w:val="32"/>
          <w:szCs w:val="32"/>
        </w:rPr>
      </w:pPr>
      <w:r w:rsidRPr="00492F92">
        <w:rPr>
          <w:rFonts w:ascii="仿宋_GB2312" w:eastAsia="仿宋_GB2312" w:hint="eastAsia"/>
          <w:spacing w:val="15"/>
          <w:sz w:val="32"/>
          <w:szCs w:val="32"/>
        </w:rPr>
        <w:t>申请人登录中国博士后网</w:t>
      </w:r>
      <w:r>
        <w:rPr>
          <w:rFonts w:ascii="仿宋_GB2312" w:eastAsia="仿宋_GB2312" w:hint="eastAsia"/>
          <w:spacing w:val="15"/>
          <w:sz w:val="32"/>
          <w:szCs w:val="32"/>
        </w:rPr>
        <w:t>下载区下载《</w:t>
      </w:r>
      <w:bookmarkStart w:id="2" w:name="OLE_LINK1"/>
      <w:bookmarkStart w:id="3" w:name="OLE_LINK2"/>
      <w:r w:rsidRPr="006B3F9E">
        <w:rPr>
          <w:rFonts w:ascii="仿宋_GB2312" w:eastAsia="仿宋_GB2312"/>
          <w:spacing w:val="15"/>
          <w:sz w:val="32"/>
          <w:szCs w:val="32"/>
        </w:rPr>
        <w:t xml:space="preserve">The </w:t>
      </w:r>
      <w:r>
        <w:rPr>
          <w:rFonts w:ascii="仿宋_GB2312" w:eastAsia="仿宋_GB2312"/>
          <w:spacing w:val="15"/>
          <w:sz w:val="32"/>
          <w:szCs w:val="32"/>
        </w:rPr>
        <w:t>A</w:t>
      </w:r>
      <w:r w:rsidRPr="006B3F9E">
        <w:rPr>
          <w:rFonts w:ascii="仿宋_GB2312" w:eastAsia="仿宋_GB2312"/>
          <w:spacing w:val="15"/>
          <w:sz w:val="32"/>
          <w:szCs w:val="32"/>
        </w:rPr>
        <w:t>pplication Form</w:t>
      </w:r>
      <w:bookmarkEnd w:id="2"/>
      <w:bookmarkEnd w:id="3"/>
      <w:r w:rsidRPr="006B3F9E">
        <w:rPr>
          <w:rFonts w:ascii="仿宋_GB2312" w:eastAsia="仿宋_GB2312"/>
          <w:spacing w:val="15"/>
          <w:sz w:val="32"/>
          <w:szCs w:val="32"/>
        </w:rPr>
        <w:t xml:space="preserve"> of</w:t>
      </w:r>
      <w:r>
        <w:rPr>
          <w:rFonts w:ascii="仿宋_GB2312" w:eastAsia="仿宋_GB2312"/>
          <w:spacing w:val="15"/>
          <w:sz w:val="32"/>
          <w:szCs w:val="32"/>
        </w:rPr>
        <w:t xml:space="preserve"> </w:t>
      </w:r>
      <w:r>
        <w:rPr>
          <w:rFonts w:ascii="仿宋_GB2312" w:eastAsia="仿宋_GB2312" w:hint="eastAsia"/>
          <w:spacing w:val="15"/>
          <w:sz w:val="32"/>
          <w:szCs w:val="32"/>
        </w:rPr>
        <w:t>“</w:t>
      </w:r>
      <w:r w:rsidRPr="006B3F9E">
        <w:rPr>
          <w:rFonts w:ascii="仿宋_GB2312" w:eastAsia="仿宋_GB2312"/>
          <w:spacing w:val="15"/>
          <w:sz w:val="32"/>
          <w:szCs w:val="32"/>
        </w:rPr>
        <w:t>China and Germany Postdoctoral Exchange Program</w:t>
      </w:r>
      <w:r>
        <w:rPr>
          <w:rFonts w:ascii="仿宋_GB2312" w:eastAsia="仿宋_GB2312" w:hint="eastAsia"/>
          <w:spacing w:val="15"/>
          <w:sz w:val="32"/>
          <w:szCs w:val="32"/>
        </w:rPr>
        <w:t>”》</w:t>
      </w:r>
      <w:r>
        <w:rPr>
          <w:rFonts w:ascii="仿宋_GB2312" w:eastAsia="仿宋_GB2312"/>
          <w:spacing w:val="15"/>
          <w:sz w:val="32"/>
          <w:szCs w:val="32"/>
        </w:rPr>
        <w:t>(</w:t>
      </w:r>
      <w:r>
        <w:rPr>
          <w:rFonts w:ascii="仿宋_GB2312" w:eastAsia="仿宋_GB2312" w:hint="eastAsia"/>
          <w:spacing w:val="15"/>
          <w:sz w:val="32"/>
          <w:szCs w:val="32"/>
        </w:rPr>
        <w:t>简称《申报表》</w:t>
      </w:r>
      <w:r>
        <w:rPr>
          <w:rFonts w:ascii="仿宋_GB2312" w:eastAsia="仿宋_GB2312"/>
          <w:spacing w:val="15"/>
          <w:sz w:val="32"/>
          <w:szCs w:val="32"/>
        </w:rPr>
        <w:t>)</w:t>
      </w:r>
      <w:r w:rsidRPr="00492F92">
        <w:rPr>
          <w:rFonts w:ascii="仿宋_GB2312" w:eastAsia="仿宋_GB2312" w:hint="eastAsia"/>
          <w:spacing w:val="15"/>
          <w:sz w:val="32"/>
          <w:szCs w:val="32"/>
        </w:rPr>
        <w:t>。</w:t>
      </w:r>
    </w:p>
    <w:p w:rsidR="00B44087" w:rsidRPr="00492F92" w:rsidRDefault="00B44087" w:rsidP="00E12DF6">
      <w:pPr>
        <w:spacing w:after="0" w:line="360" w:lineRule="auto"/>
        <w:ind w:firstLineChars="200" w:firstLine="670"/>
        <w:jc w:val="both"/>
        <w:rPr>
          <w:rFonts w:ascii="仿宋_GB2312" w:eastAsia="仿宋_GB2312"/>
          <w:spacing w:val="15"/>
          <w:sz w:val="32"/>
          <w:szCs w:val="32"/>
        </w:rPr>
      </w:pPr>
      <w:r w:rsidRPr="00492F92">
        <w:rPr>
          <w:rFonts w:ascii="仿宋_GB2312" w:eastAsia="仿宋_GB2312" w:hint="eastAsia"/>
          <w:spacing w:val="15"/>
          <w:sz w:val="32"/>
          <w:szCs w:val="32"/>
        </w:rPr>
        <w:t>申请人向所在</w:t>
      </w:r>
      <w:r>
        <w:rPr>
          <w:rFonts w:ascii="仿宋_GB2312" w:eastAsia="仿宋_GB2312" w:hint="eastAsia"/>
          <w:spacing w:val="15"/>
          <w:sz w:val="32"/>
          <w:szCs w:val="32"/>
        </w:rPr>
        <w:t>或拟进站</w:t>
      </w:r>
      <w:r w:rsidRPr="00492F92">
        <w:rPr>
          <w:rFonts w:ascii="仿宋_GB2312" w:eastAsia="仿宋_GB2312" w:hint="eastAsia"/>
          <w:spacing w:val="15"/>
          <w:sz w:val="32"/>
          <w:szCs w:val="32"/>
        </w:rPr>
        <w:t>的博士后设站单位</w:t>
      </w:r>
      <w:r>
        <w:rPr>
          <w:rFonts w:ascii="仿宋_GB2312" w:eastAsia="仿宋_GB2312" w:hint="eastAsia"/>
          <w:spacing w:val="15"/>
          <w:sz w:val="32"/>
          <w:szCs w:val="32"/>
        </w:rPr>
        <w:t>提交</w:t>
      </w:r>
      <w:r w:rsidRPr="00492F92">
        <w:rPr>
          <w:rFonts w:ascii="仿宋_GB2312" w:eastAsia="仿宋_GB2312" w:hint="eastAsia"/>
          <w:spacing w:val="15"/>
          <w:sz w:val="32"/>
          <w:szCs w:val="32"/>
        </w:rPr>
        <w:t>《</w:t>
      </w:r>
      <w:r>
        <w:rPr>
          <w:rFonts w:ascii="仿宋_GB2312" w:eastAsia="仿宋_GB2312" w:hint="eastAsia"/>
          <w:spacing w:val="15"/>
          <w:sz w:val="32"/>
          <w:szCs w:val="32"/>
        </w:rPr>
        <w:t>申报表</w:t>
      </w:r>
      <w:r w:rsidRPr="00492F92">
        <w:rPr>
          <w:rFonts w:ascii="仿宋_GB2312" w:eastAsia="仿宋_GB2312" w:hint="eastAsia"/>
          <w:spacing w:val="15"/>
          <w:sz w:val="32"/>
          <w:szCs w:val="32"/>
        </w:rPr>
        <w:t>》</w:t>
      </w:r>
      <w:r>
        <w:rPr>
          <w:rFonts w:ascii="仿宋_GB2312" w:eastAsia="仿宋_GB2312" w:hint="eastAsia"/>
          <w:spacing w:val="15"/>
          <w:sz w:val="32"/>
          <w:szCs w:val="32"/>
        </w:rPr>
        <w:t>（《申报表》需用英文填写）</w:t>
      </w:r>
      <w:r w:rsidRPr="00492F92">
        <w:rPr>
          <w:rFonts w:ascii="仿宋_GB2312" w:eastAsia="仿宋_GB2312" w:hint="eastAsia"/>
          <w:spacing w:val="15"/>
          <w:sz w:val="32"/>
          <w:szCs w:val="32"/>
        </w:rPr>
        <w:t>及主要证明材料</w:t>
      </w:r>
      <w:r>
        <w:rPr>
          <w:rFonts w:ascii="仿宋_GB2312" w:eastAsia="仿宋_GB2312" w:hint="eastAsia"/>
          <w:spacing w:val="15"/>
          <w:sz w:val="32"/>
          <w:szCs w:val="32"/>
        </w:rPr>
        <w:t>（主要证明材料需翻译成英文）</w:t>
      </w:r>
      <w:r w:rsidRPr="00492F92">
        <w:rPr>
          <w:rFonts w:ascii="仿宋_GB2312" w:eastAsia="仿宋_GB2312" w:hint="eastAsia"/>
          <w:spacing w:val="15"/>
          <w:sz w:val="32"/>
          <w:szCs w:val="32"/>
        </w:rPr>
        <w:t>复印件合订本一式</w:t>
      </w:r>
      <w:r w:rsidRPr="00492F92">
        <w:rPr>
          <w:rFonts w:ascii="仿宋_GB2312" w:eastAsia="仿宋_GB2312"/>
          <w:spacing w:val="15"/>
          <w:sz w:val="32"/>
          <w:szCs w:val="32"/>
        </w:rPr>
        <w:t>2</w:t>
      </w:r>
      <w:r w:rsidRPr="00492F92">
        <w:rPr>
          <w:rFonts w:ascii="仿宋_GB2312" w:eastAsia="仿宋_GB2312" w:hint="eastAsia"/>
          <w:spacing w:val="15"/>
          <w:sz w:val="32"/>
          <w:szCs w:val="32"/>
        </w:rPr>
        <w:t>份（</w:t>
      </w:r>
      <w:r w:rsidRPr="00492F92">
        <w:rPr>
          <w:rFonts w:ascii="仿宋_GB2312" w:eastAsia="仿宋_GB2312"/>
          <w:spacing w:val="15"/>
          <w:sz w:val="32"/>
          <w:szCs w:val="32"/>
        </w:rPr>
        <w:t>A4</w:t>
      </w:r>
      <w:r w:rsidRPr="00492F92">
        <w:rPr>
          <w:rFonts w:ascii="仿宋_GB2312" w:eastAsia="仿宋_GB2312" w:hint="eastAsia"/>
          <w:spacing w:val="15"/>
          <w:sz w:val="32"/>
          <w:szCs w:val="32"/>
        </w:rPr>
        <w:t>幅面，左侧装订，加封面、目录）。</w:t>
      </w:r>
      <w:r>
        <w:rPr>
          <w:rFonts w:ascii="仿宋_GB2312" w:eastAsia="仿宋_GB2312" w:hint="eastAsia"/>
          <w:color w:val="000000"/>
          <w:spacing w:val="15"/>
          <w:sz w:val="32"/>
          <w:szCs w:val="32"/>
        </w:rPr>
        <w:t>申报材料须制成电子版（</w:t>
      </w:r>
      <w:r>
        <w:rPr>
          <w:rFonts w:ascii="仿宋_GB2312" w:eastAsia="仿宋_GB2312"/>
          <w:color w:val="000000"/>
          <w:spacing w:val="15"/>
          <w:sz w:val="32"/>
          <w:szCs w:val="32"/>
        </w:rPr>
        <w:t>5M</w:t>
      </w:r>
      <w:r>
        <w:rPr>
          <w:rFonts w:ascii="仿宋_GB2312" w:eastAsia="仿宋_GB2312" w:hint="eastAsia"/>
          <w:color w:val="000000"/>
          <w:spacing w:val="15"/>
          <w:sz w:val="32"/>
          <w:szCs w:val="32"/>
        </w:rPr>
        <w:t>以内），并刻制在</w:t>
      </w:r>
      <w:r>
        <w:rPr>
          <w:rFonts w:ascii="仿宋_GB2312" w:eastAsia="仿宋_GB2312"/>
          <w:color w:val="000000"/>
          <w:spacing w:val="15"/>
          <w:sz w:val="32"/>
          <w:szCs w:val="32"/>
        </w:rPr>
        <w:t>1</w:t>
      </w:r>
      <w:r>
        <w:rPr>
          <w:rFonts w:ascii="仿宋_GB2312" w:eastAsia="仿宋_GB2312" w:hint="eastAsia"/>
          <w:color w:val="000000"/>
          <w:spacing w:val="15"/>
          <w:sz w:val="32"/>
          <w:szCs w:val="32"/>
        </w:rPr>
        <w:t>张光盘上，随纸介材料一同上报。</w:t>
      </w:r>
    </w:p>
    <w:p w:rsidR="00B44087" w:rsidRPr="00492F92" w:rsidRDefault="00B44087" w:rsidP="00E12DF6">
      <w:pPr>
        <w:spacing w:after="0" w:line="360" w:lineRule="auto"/>
        <w:ind w:firstLineChars="200" w:firstLine="670"/>
        <w:jc w:val="both"/>
        <w:rPr>
          <w:rFonts w:ascii="仿宋_GB2312" w:eastAsia="仿宋_GB2312"/>
          <w:spacing w:val="15"/>
          <w:sz w:val="32"/>
          <w:szCs w:val="32"/>
        </w:rPr>
      </w:pPr>
      <w:r>
        <w:rPr>
          <w:rFonts w:ascii="仿宋_GB2312" w:eastAsia="仿宋_GB2312" w:hint="eastAsia"/>
          <w:spacing w:val="15"/>
          <w:sz w:val="32"/>
          <w:szCs w:val="32"/>
        </w:rPr>
        <w:t>主要证明材料</w:t>
      </w:r>
      <w:r w:rsidRPr="00492F92">
        <w:rPr>
          <w:rFonts w:ascii="仿宋_GB2312" w:eastAsia="仿宋_GB2312" w:hint="eastAsia"/>
          <w:spacing w:val="15"/>
          <w:sz w:val="32"/>
          <w:szCs w:val="32"/>
        </w:rPr>
        <w:t>包括：</w:t>
      </w:r>
      <w:r>
        <w:rPr>
          <w:rFonts w:ascii="仿宋_GB2312" w:eastAsia="仿宋_GB2312" w:hint="eastAsia"/>
          <w:spacing w:val="15"/>
          <w:sz w:val="32"/>
          <w:szCs w:val="32"/>
        </w:rPr>
        <w:t>博士学位证书（应届博士毕业生可提供校级答辩决议书）、</w:t>
      </w:r>
      <w:r w:rsidRPr="007A6CB9">
        <w:rPr>
          <w:rFonts w:ascii="仿宋_GB2312" w:eastAsia="仿宋_GB2312" w:hint="eastAsia"/>
          <w:spacing w:val="15"/>
          <w:sz w:val="32"/>
          <w:szCs w:val="32"/>
        </w:rPr>
        <w:t>经过</w:t>
      </w:r>
      <w:r>
        <w:rPr>
          <w:rFonts w:ascii="仿宋_GB2312" w:eastAsia="仿宋_GB2312" w:hint="eastAsia"/>
          <w:spacing w:val="15"/>
          <w:sz w:val="32"/>
          <w:szCs w:val="32"/>
        </w:rPr>
        <w:t>认证的成绩单</w:t>
      </w:r>
      <w:r>
        <w:rPr>
          <w:rFonts w:ascii="仿宋_GB2312" w:eastAsia="仿宋_GB2312"/>
          <w:spacing w:val="15"/>
          <w:sz w:val="32"/>
          <w:szCs w:val="32"/>
        </w:rPr>
        <w:t>(</w:t>
      </w:r>
      <w:r w:rsidRPr="007A6CB9">
        <w:rPr>
          <w:rFonts w:ascii="仿宋_GB2312" w:eastAsia="仿宋_GB2312" w:hint="eastAsia"/>
          <w:spacing w:val="15"/>
          <w:sz w:val="32"/>
          <w:szCs w:val="32"/>
        </w:rPr>
        <w:t>包括最终学分绩点</w:t>
      </w:r>
      <w:r w:rsidRPr="007A6CB9">
        <w:rPr>
          <w:rFonts w:ascii="仿宋_GB2312" w:eastAsia="仿宋_GB2312"/>
          <w:spacing w:val="15"/>
          <w:sz w:val="32"/>
          <w:szCs w:val="32"/>
        </w:rPr>
        <w:t>GPA</w:t>
      </w:r>
      <w:r w:rsidRPr="007A6CB9">
        <w:rPr>
          <w:rFonts w:ascii="仿宋_GB2312" w:eastAsia="仿宋_GB2312" w:hint="eastAsia"/>
          <w:spacing w:val="15"/>
          <w:sz w:val="32"/>
          <w:szCs w:val="32"/>
        </w:rPr>
        <w:t>以及所有课程得分</w:t>
      </w:r>
      <w:r>
        <w:rPr>
          <w:rFonts w:ascii="仿宋_GB2312" w:eastAsia="仿宋_GB2312"/>
          <w:spacing w:val="15"/>
          <w:sz w:val="32"/>
          <w:szCs w:val="32"/>
        </w:rPr>
        <w:t>)</w:t>
      </w:r>
      <w:r>
        <w:rPr>
          <w:rFonts w:ascii="仿宋_GB2312" w:eastAsia="仿宋_GB2312" w:hint="eastAsia"/>
          <w:spacing w:val="15"/>
          <w:sz w:val="32"/>
          <w:szCs w:val="32"/>
        </w:rPr>
        <w:t>、英语水平证明（例如</w:t>
      </w:r>
      <w:r>
        <w:rPr>
          <w:rFonts w:ascii="仿宋_GB2312" w:eastAsia="仿宋_GB2312"/>
          <w:spacing w:val="15"/>
          <w:sz w:val="32"/>
          <w:szCs w:val="32"/>
        </w:rPr>
        <w:t>CAE</w:t>
      </w:r>
      <w:r>
        <w:rPr>
          <w:rFonts w:ascii="仿宋_GB2312" w:eastAsia="仿宋_GB2312" w:hint="eastAsia"/>
          <w:spacing w:val="15"/>
          <w:sz w:val="32"/>
          <w:szCs w:val="32"/>
        </w:rPr>
        <w:t>或</w:t>
      </w:r>
      <w:r>
        <w:rPr>
          <w:rFonts w:ascii="仿宋_GB2312" w:eastAsia="仿宋_GB2312"/>
          <w:spacing w:val="15"/>
          <w:sz w:val="32"/>
          <w:szCs w:val="32"/>
        </w:rPr>
        <w:t>IELTS</w:t>
      </w:r>
      <w:r>
        <w:rPr>
          <w:rFonts w:ascii="仿宋_GB2312" w:eastAsia="仿宋_GB2312" w:hint="eastAsia"/>
          <w:spacing w:val="15"/>
          <w:sz w:val="32"/>
          <w:szCs w:val="32"/>
        </w:rPr>
        <w:t>、</w:t>
      </w:r>
      <w:r>
        <w:rPr>
          <w:rFonts w:ascii="仿宋_GB2312" w:eastAsia="仿宋_GB2312"/>
          <w:spacing w:val="15"/>
          <w:sz w:val="32"/>
          <w:szCs w:val="32"/>
        </w:rPr>
        <w:t>TOEFL</w:t>
      </w:r>
      <w:r>
        <w:rPr>
          <w:rFonts w:ascii="仿宋_GB2312" w:eastAsia="仿宋_GB2312" w:hint="eastAsia"/>
          <w:spacing w:val="15"/>
          <w:sz w:val="32"/>
          <w:szCs w:val="32"/>
        </w:rPr>
        <w:t>等）、</w:t>
      </w:r>
      <w:r w:rsidRPr="00492F92">
        <w:rPr>
          <w:rFonts w:ascii="仿宋_GB2312" w:eastAsia="仿宋_GB2312" w:hint="eastAsia"/>
          <w:spacing w:val="15"/>
          <w:sz w:val="32"/>
          <w:szCs w:val="32"/>
        </w:rPr>
        <w:t>科研学术奖励或专利证书、重要的学术称号或荣誉称号证书、学术专著的版权页或重要学术论文等。</w:t>
      </w:r>
    </w:p>
    <w:p w:rsidR="00B44087" w:rsidRPr="00492F92" w:rsidRDefault="00B44087" w:rsidP="00E12DF6">
      <w:pPr>
        <w:spacing w:after="0" w:line="360" w:lineRule="auto"/>
        <w:ind w:firstLineChars="200" w:firstLine="670"/>
        <w:jc w:val="both"/>
        <w:rPr>
          <w:rFonts w:ascii="仿宋_GB2312" w:eastAsia="仿宋_GB2312"/>
          <w:spacing w:val="15"/>
          <w:sz w:val="32"/>
          <w:szCs w:val="32"/>
        </w:rPr>
      </w:pPr>
      <w:r w:rsidRPr="00492F92">
        <w:rPr>
          <w:rFonts w:ascii="仿宋_GB2312" w:eastAsia="仿宋_GB2312" w:hint="eastAsia"/>
          <w:spacing w:val="15"/>
          <w:sz w:val="32"/>
          <w:szCs w:val="32"/>
        </w:rPr>
        <w:t>申报材料要简明扼要，介绍性文字要真实、准确、重点突出。获奖成果需注明颁奖单位和获奖时间、等级、位次（用</w:t>
      </w:r>
      <w:r>
        <w:rPr>
          <w:rFonts w:ascii="仿宋_GB2312" w:eastAsia="仿宋_GB2312" w:hint="eastAsia"/>
          <w:spacing w:val="15"/>
          <w:sz w:val="32"/>
          <w:szCs w:val="32"/>
        </w:rPr>
        <w:t>“</w:t>
      </w:r>
      <w:r w:rsidRPr="00492F92">
        <w:rPr>
          <w:rFonts w:ascii="仿宋_GB2312" w:eastAsia="仿宋_GB2312" w:hint="eastAsia"/>
          <w:spacing w:val="15"/>
          <w:sz w:val="32"/>
          <w:szCs w:val="32"/>
        </w:rPr>
        <w:t>位次</w:t>
      </w:r>
      <w:r w:rsidRPr="00492F92">
        <w:rPr>
          <w:rFonts w:ascii="仿宋_GB2312" w:eastAsia="仿宋_GB2312"/>
          <w:spacing w:val="15"/>
          <w:sz w:val="32"/>
          <w:szCs w:val="32"/>
        </w:rPr>
        <w:t>/</w:t>
      </w:r>
      <w:r w:rsidRPr="00492F92">
        <w:rPr>
          <w:rFonts w:ascii="仿宋_GB2312" w:eastAsia="仿宋_GB2312" w:hint="eastAsia"/>
          <w:spacing w:val="15"/>
          <w:sz w:val="32"/>
          <w:szCs w:val="32"/>
        </w:rPr>
        <w:t>人数</w:t>
      </w:r>
      <w:r>
        <w:rPr>
          <w:rFonts w:ascii="仿宋_GB2312" w:eastAsia="仿宋_GB2312" w:hint="eastAsia"/>
          <w:spacing w:val="15"/>
          <w:sz w:val="32"/>
          <w:szCs w:val="32"/>
        </w:rPr>
        <w:t>”</w:t>
      </w:r>
      <w:r w:rsidRPr="00492F92">
        <w:rPr>
          <w:rFonts w:ascii="仿宋_GB2312" w:eastAsia="仿宋_GB2312" w:hint="eastAsia"/>
          <w:spacing w:val="15"/>
          <w:sz w:val="32"/>
          <w:szCs w:val="32"/>
        </w:rPr>
        <w:t>表示）；著作、论文需注明出版社、发表刊物名称，合著的需注明位次。</w:t>
      </w:r>
    </w:p>
    <w:p w:rsidR="00B44087" w:rsidRPr="00492F92" w:rsidRDefault="00B44087" w:rsidP="00E12DF6">
      <w:pPr>
        <w:spacing w:after="0" w:line="360" w:lineRule="auto"/>
        <w:ind w:firstLineChars="200" w:firstLine="670"/>
        <w:jc w:val="both"/>
        <w:rPr>
          <w:rFonts w:ascii="仿宋_GB2312" w:eastAsia="仿宋_GB2312"/>
          <w:spacing w:val="15"/>
          <w:sz w:val="32"/>
          <w:szCs w:val="32"/>
        </w:rPr>
      </w:pPr>
      <w:r w:rsidRPr="00492F92">
        <w:rPr>
          <w:rFonts w:ascii="仿宋_GB2312" w:eastAsia="仿宋_GB2312"/>
          <w:spacing w:val="15"/>
          <w:sz w:val="32"/>
          <w:szCs w:val="32"/>
        </w:rPr>
        <w:t>2</w:t>
      </w:r>
      <w:r>
        <w:rPr>
          <w:rFonts w:ascii="仿宋_GB2312" w:eastAsia="仿宋_GB2312" w:hint="eastAsia"/>
          <w:spacing w:val="15"/>
          <w:sz w:val="32"/>
          <w:szCs w:val="32"/>
        </w:rPr>
        <w:t>．申报</w:t>
      </w:r>
      <w:r w:rsidRPr="00492F92">
        <w:rPr>
          <w:rFonts w:ascii="仿宋_GB2312" w:eastAsia="仿宋_GB2312" w:hint="eastAsia"/>
          <w:spacing w:val="15"/>
          <w:sz w:val="32"/>
          <w:szCs w:val="32"/>
        </w:rPr>
        <w:t>单位材料</w:t>
      </w:r>
    </w:p>
    <w:p w:rsidR="00B44087" w:rsidRDefault="00B44087" w:rsidP="00E12DF6">
      <w:pPr>
        <w:spacing w:after="0" w:line="360" w:lineRule="auto"/>
        <w:ind w:firstLineChars="200" w:firstLine="670"/>
        <w:jc w:val="both"/>
        <w:rPr>
          <w:rFonts w:ascii="仿宋_GB2312" w:eastAsia="仿宋_GB2312"/>
          <w:spacing w:val="15"/>
          <w:sz w:val="32"/>
          <w:szCs w:val="32"/>
        </w:rPr>
      </w:pPr>
      <w:r>
        <w:rPr>
          <w:rFonts w:ascii="仿宋_GB2312" w:eastAsia="仿宋_GB2312" w:hint="eastAsia"/>
          <w:spacing w:val="15"/>
          <w:sz w:val="32"/>
          <w:szCs w:val="32"/>
        </w:rPr>
        <w:t>（</w:t>
      </w:r>
      <w:r>
        <w:rPr>
          <w:rFonts w:ascii="仿宋_GB2312" w:eastAsia="仿宋_GB2312"/>
          <w:spacing w:val="15"/>
          <w:sz w:val="32"/>
          <w:szCs w:val="32"/>
        </w:rPr>
        <w:t>1</w:t>
      </w:r>
      <w:r>
        <w:rPr>
          <w:rFonts w:ascii="仿宋_GB2312" w:eastAsia="仿宋_GB2312" w:hint="eastAsia"/>
          <w:spacing w:val="15"/>
          <w:sz w:val="32"/>
          <w:szCs w:val="32"/>
        </w:rPr>
        <w:t>）《</w:t>
      </w:r>
      <w:r w:rsidRPr="00DB5476">
        <w:rPr>
          <w:rFonts w:ascii="仿宋_GB2312" w:eastAsia="仿宋_GB2312" w:hint="eastAsia"/>
          <w:spacing w:val="15"/>
          <w:sz w:val="32"/>
          <w:szCs w:val="32"/>
        </w:rPr>
        <w:t>“中德博士后交流项目”</w:t>
      </w:r>
      <w:r w:rsidRPr="00492F92">
        <w:rPr>
          <w:rFonts w:ascii="仿宋_GB2312" w:eastAsia="仿宋_GB2312" w:hint="eastAsia"/>
          <w:spacing w:val="15"/>
          <w:sz w:val="32"/>
          <w:szCs w:val="32"/>
        </w:rPr>
        <w:t>单位人选</w:t>
      </w:r>
      <w:r w:rsidRPr="00DB5476">
        <w:rPr>
          <w:rFonts w:ascii="仿宋_GB2312" w:eastAsia="仿宋_GB2312" w:hint="eastAsia"/>
          <w:spacing w:val="15"/>
          <w:sz w:val="32"/>
          <w:szCs w:val="32"/>
        </w:rPr>
        <w:t>推荐表</w:t>
      </w:r>
      <w:r>
        <w:rPr>
          <w:rFonts w:ascii="仿宋_GB2312" w:eastAsia="仿宋_GB2312" w:hint="eastAsia"/>
          <w:spacing w:val="15"/>
          <w:sz w:val="32"/>
          <w:szCs w:val="32"/>
        </w:rPr>
        <w:t>》（简称《推荐表》）</w:t>
      </w:r>
      <w:r w:rsidRPr="00DB5476">
        <w:rPr>
          <w:rFonts w:ascii="仿宋_GB2312" w:eastAsia="仿宋_GB2312" w:hint="eastAsia"/>
          <w:spacing w:val="15"/>
          <w:sz w:val="32"/>
          <w:szCs w:val="32"/>
        </w:rPr>
        <w:t>，每位申请人一份。</w:t>
      </w:r>
    </w:p>
    <w:p w:rsidR="00B44087" w:rsidRPr="00492F92" w:rsidRDefault="00B44087" w:rsidP="00E12DF6">
      <w:pPr>
        <w:spacing w:after="0" w:line="360" w:lineRule="auto"/>
        <w:ind w:firstLineChars="200" w:firstLine="670"/>
        <w:jc w:val="both"/>
        <w:rPr>
          <w:rFonts w:ascii="仿宋_GB2312" w:eastAsia="仿宋_GB2312"/>
          <w:spacing w:val="15"/>
          <w:sz w:val="32"/>
          <w:szCs w:val="32"/>
        </w:rPr>
      </w:pPr>
      <w:r>
        <w:rPr>
          <w:rFonts w:ascii="仿宋_GB2312" w:eastAsia="仿宋_GB2312" w:hint="eastAsia"/>
          <w:spacing w:val="15"/>
          <w:sz w:val="32"/>
          <w:szCs w:val="32"/>
        </w:rPr>
        <w:t>（</w:t>
      </w:r>
      <w:r>
        <w:rPr>
          <w:rFonts w:ascii="仿宋_GB2312" w:eastAsia="仿宋_GB2312"/>
          <w:spacing w:val="15"/>
          <w:sz w:val="32"/>
          <w:szCs w:val="32"/>
        </w:rPr>
        <w:t>2</w:t>
      </w:r>
      <w:r>
        <w:rPr>
          <w:rFonts w:ascii="仿宋_GB2312" w:eastAsia="仿宋_GB2312" w:hint="eastAsia"/>
          <w:spacing w:val="15"/>
          <w:sz w:val="32"/>
          <w:szCs w:val="32"/>
        </w:rPr>
        <w:t>）</w:t>
      </w:r>
      <w:r w:rsidRPr="00492F92">
        <w:rPr>
          <w:rFonts w:ascii="仿宋_GB2312" w:eastAsia="仿宋_GB2312" w:hint="eastAsia"/>
          <w:spacing w:val="15"/>
          <w:sz w:val="32"/>
          <w:szCs w:val="32"/>
        </w:rPr>
        <w:t>《</w:t>
      </w:r>
      <w:r>
        <w:rPr>
          <w:rFonts w:ascii="仿宋_GB2312" w:eastAsia="仿宋_GB2312" w:hint="eastAsia"/>
          <w:spacing w:val="15"/>
          <w:sz w:val="32"/>
          <w:szCs w:val="32"/>
        </w:rPr>
        <w:t>“中德博士后交流项目”</w:t>
      </w:r>
      <w:r w:rsidRPr="00492F92">
        <w:rPr>
          <w:rFonts w:ascii="仿宋_GB2312" w:eastAsia="仿宋_GB2312" w:hint="eastAsia"/>
          <w:spacing w:val="15"/>
          <w:sz w:val="32"/>
          <w:szCs w:val="32"/>
        </w:rPr>
        <w:t>推荐人选汇总表》</w:t>
      </w:r>
      <w:r w:rsidRPr="00DB5476">
        <w:rPr>
          <w:rFonts w:ascii="仿宋_GB2312" w:eastAsia="仿宋_GB2312" w:hint="eastAsia"/>
          <w:spacing w:val="15"/>
          <w:sz w:val="32"/>
          <w:szCs w:val="32"/>
        </w:rPr>
        <w:t>（简称《汇总表》）</w:t>
      </w:r>
      <w:r w:rsidRPr="00492F92">
        <w:rPr>
          <w:rFonts w:ascii="仿宋_GB2312" w:eastAsia="仿宋_GB2312" w:hint="eastAsia"/>
          <w:spacing w:val="15"/>
          <w:sz w:val="32"/>
          <w:szCs w:val="32"/>
        </w:rPr>
        <w:t>，每个单位一份。</w:t>
      </w:r>
      <w:r w:rsidRPr="00DB5476">
        <w:rPr>
          <w:rFonts w:ascii="仿宋_GB2312" w:eastAsia="仿宋_GB2312" w:hint="eastAsia"/>
          <w:spacing w:val="15"/>
          <w:sz w:val="32"/>
          <w:szCs w:val="32"/>
        </w:rPr>
        <w:t>《汇总表》须制成电子版，并刻制在</w:t>
      </w:r>
      <w:r w:rsidRPr="00DB5476">
        <w:rPr>
          <w:rFonts w:ascii="仿宋_GB2312" w:eastAsia="仿宋_GB2312"/>
          <w:spacing w:val="15"/>
          <w:sz w:val="32"/>
          <w:szCs w:val="32"/>
        </w:rPr>
        <w:t>1</w:t>
      </w:r>
      <w:r w:rsidRPr="00DB5476">
        <w:rPr>
          <w:rFonts w:ascii="仿宋_GB2312" w:eastAsia="仿宋_GB2312" w:hint="eastAsia"/>
          <w:spacing w:val="15"/>
          <w:sz w:val="32"/>
          <w:szCs w:val="32"/>
        </w:rPr>
        <w:t>张光盘上，随纸介材料一同上报。</w:t>
      </w:r>
    </w:p>
    <w:p w:rsidR="00B44087" w:rsidRPr="00492F92" w:rsidRDefault="00B44087" w:rsidP="00E12DF6">
      <w:pPr>
        <w:pStyle w:val="BodyTextIndent3"/>
        <w:adjustRightInd w:val="0"/>
        <w:snapToGrid w:val="0"/>
        <w:spacing w:line="360" w:lineRule="auto"/>
        <w:ind w:firstLine="670"/>
        <w:rPr>
          <w:rFonts w:ascii="仿宋_GB2312"/>
          <w:spacing w:val="15"/>
          <w:szCs w:val="32"/>
        </w:rPr>
      </w:pPr>
      <w:r w:rsidRPr="00492F92">
        <w:rPr>
          <w:rFonts w:ascii="仿宋_GB2312" w:hint="eastAsia"/>
          <w:spacing w:val="15"/>
          <w:szCs w:val="32"/>
        </w:rPr>
        <w:t>（三）审核申报材料</w:t>
      </w:r>
    </w:p>
    <w:p w:rsidR="00B44087" w:rsidRPr="0042465A" w:rsidRDefault="00B44087" w:rsidP="00E12DF6">
      <w:pPr>
        <w:spacing w:after="0" w:line="360" w:lineRule="auto"/>
        <w:ind w:firstLineChars="200" w:firstLine="670"/>
        <w:jc w:val="both"/>
        <w:rPr>
          <w:rFonts w:ascii="仿宋_GB2312" w:eastAsia="仿宋_GB2312"/>
          <w:spacing w:val="15"/>
          <w:sz w:val="32"/>
          <w:szCs w:val="32"/>
        </w:rPr>
      </w:pPr>
      <w:r w:rsidRPr="00A74489">
        <w:rPr>
          <w:rFonts w:ascii="仿宋_GB2312" w:eastAsia="仿宋_GB2312" w:hint="eastAsia"/>
          <w:spacing w:val="15"/>
          <w:sz w:val="32"/>
          <w:szCs w:val="32"/>
        </w:rPr>
        <w:t>设站单位汇总、审核申请材料，填写《推荐表》和《汇总表》</w:t>
      </w:r>
      <w:r>
        <w:rPr>
          <w:rFonts w:ascii="仿宋_GB2312" w:eastAsia="仿宋_GB2312"/>
          <w:spacing w:val="15"/>
          <w:sz w:val="32"/>
          <w:szCs w:val="32"/>
        </w:rPr>
        <w:t>,</w:t>
      </w:r>
      <w:r>
        <w:rPr>
          <w:rFonts w:ascii="仿宋_GB2312" w:eastAsia="仿宋_GB2312" w:hint="eastAsia"/>
          <w:spacing w:val="15"/>
          <w:sz w:val="32"/>
          <w:szCs w:val="32"/>
        </w:rPr>
        <w:t>并报送</w:t>
      </w:r>
      <w:r w:rsidRPr="0042465A">
        <w:rPr>
          <w:rFonts w:ascii="仿宋_GB2312" w:eastAsia="仿宋_GB2312" w:hint="eastAsia"/>
          <w:spacing w:val="15"/>
          <w:sz w:val="32"/>
          <w:szCs w:val="32"/>
        </w:rPr>
        <w:t>有关部门进行审核。申</w:t>
      </w:r>
      <w:r>
        <w:rPr>
          <w:rFonts w:ascii="仿宋_GB2312" w:eastAsia="仿宋_GB2312" w:hint="eastAsia"/>
          <w:spacing w:val="15"/>
          <w:sz w:val="32"/>
          <w:szCs w:val="32"/>
        </w:rPr>
        <w:t>报</w:t>
      </w:r>
      <w:r w:rsidRPr="0042465A">
        <w:rPr>
          <w:rFonts w:ascii="仿宋_GB2312" w:eastAsia="仿宋_GB2312" w:hint="eastAsia"/>
          <w:spacing w:val="15"/>
          <w:sz w:val="32"/>
          <w:szCs w:val="32"/>
        </w:rPr>
        <w:t>材料按照如下办法报送：</w:t>
      </w:r>
    </w:p>
    <w:p w:rsidR="00B44087" w:rsidRPr="0042465A" w:rsidRDefault="00B44087" w:rsidP="00E12DF6">
      <w:pPr>
        <w:spacing w:after="0" w:line="360" w:lineRule="auto"/>
        <w:jc w:val="both"/>
        <w:rPr>
          <w:rFonts w:ascii="仿宋_GB2312" w:eastAsia="仿宋_GB2312"/>
          <w:spacing w:val="15"/>
          <w:sz w:val="32"/>
          <w:szCs w:val="32"/>
        </w:rPr>
      </w:pPr>
      <w:r>
        <w:rPr>
          <w:rFonts w:ascii="仿宋_GB2312" w:eastAsia="仿宋_GB2312"/>
          <w:spacing w:val="15"/>
          <w:sz w:val="32"/>
          <w:szCs w:val="32"/>
        </w:rPr>
        <w:t xml:space="preserve">    </w:t>
      </w:r>
      <w:r w:rsidRPr="0042465A">
        <w:rPr>
          <w:rFonts w:ascii="仿宋_GB2312" w:eastAsia="仿宋_GB2312"/>
          <w:spacing w:val="15"/>
          <w:sz w:val="32"/>
          <w:szCs w:val="32"/>
        </w:rPr>
        <w:t>1.</w:t>
      </w:r>
      <w:r w:rsidRPr="0042465A">
        <w:rPr>
          <w:rFonts w:ascii="仿宋_GB2312" w:eastAsia="仿宋_GB2312" w:hint="eastAsia"/>
          <w:spacing w:val="15"/>
          <w:sz w:val="32"/>
          <w:szCs w:val="32"/>
        </w:rPr>
        <w:t>各省、自治区、直辖市（军队系统除外）的设站单位报送当地人力资源和社会保障厅（局）；</w:t>
      </w:r>
    </w:p>
    <w:p w:rsidR="00B44087" w:rsidRPr="00214C1D" w:rsidRDefault="00B44087" w:rsidP="00E12DF6">
      <w:pPr>
        <w:spacing w:after="0" w:line="360" w:lineRule="auto"/>
        <w:jc w:val="both"/>
        <w:rPr>
          <w:rFonts w:ascii="仿宋_GB2312" w:eastAsia="仿宋_GB2312"/>
          <w:sz w:val="32"/>
          <w:szCs w:val="32"/>
        </w:rPr>
      </w:pPr>
      <w:r w:rsidRPr="00214C1D">
        <w:rPr>
          <w:rFonts w:ascii="仿宋_GB2312" w:eastAsia="仿宋_GB2312"/>
          <w:sz w:val="32"/>
          <w:szCs w:val="32"/>
        </w:rPr>
        <w:t xml:space="preserve">    2.</w:t>
      </w:r>
      <w:r>
        <w:rPr>
          <w:rFonts w:ascii="仿宋_GB2312" w:eastAsia="仿宋_GB2312" w:hint="eastAsia"/>
          <w:sz w:val="32"/>
          <w:szCs w:val="32"/>
        </w:rPr>
        <w:t>军队系统</w:t>
      </w:r>
      <w:r w:rsidRPr="00214C1D">
        <w:rPr>
          <w:rFonts w:ascii="仿宋_GB2312" w:eastAsia="仿宋_GB2312" w:hint="eastAsia"/>
          <w:sz w:val="32"/>
          <w:szCs w:val="32"/>
        </w:rPr>
        <w:t>设站单位报送总政干部部科技文职干部局；</w:t>
      </w:r>
    </w:p>
    <w:p w:rsidR="00B44087" w:rsidRPr="00214C1D" w:rsidRDefault="00B44087" w:rsidP="00E12DF6">
      <w:pPr>
        <w:spacing w:after="0" w:line="360" w:lineRule="auto"/>
        <w:jc w:val="both"/>
        <w:rPr>
          <w:rFonts w:ascii="仿宋_GB2312" w:eastAsia="仿宋_GB2312"/>
          <w:sz w:val="32"/>
          <w:szCs w:val="32"/>
        </w:rPr>
      </w:pPr>
      <w:r w:rsidRPr="00214C1D">
        <w:rPr>
          <w:rFonts w:ascii="仿宋_GB2312" w:eastAsia="仿宋_GB2312"/>
          <w:sz w:val="32"/>
          <w:szCs w:val="32"/>
        </w:rPr>
        <w:t xml:space="preserve">    3.</w:t>
      </w:r>
      <w:r w:rsidRPr="00214C1D">
        <w:rPr>
          <w:rFonts w:ascii="仿宋_GB2312" w:eastAsia="仿宋_GB2312" w:hint="eastAsia"/>
          <w:sz w:val="32"/>
          <w:szCs w:val="32"/>
        </w:rPr>
        <w:t>在京中央单位所属设站单位报送中国博士后科学基金会；</w:t>
      </w:r>
    </w:p>
    <w:p w:rsidR="00B44087" w:rsidRPr="00214C1D" w:rsidRDefault="00B44087" w:rsidP="00E12DF6">
      <w:pPr>
        <w:spacing w:after="0" w:line="360" w:lineRule="auto"/>
        <w:ind w:firstLine="585"/>
        <w:jc w:val="both"/>
        <w:rPr>
          <w:rFonts w:ascii="仿宋_GB2312"/>
          <w:szCs w:val="32"/>
        </w:rPr>
      </w:pPr>
      <w:r w:rsidRPr="00214C1D">
        <w:rPr>
          <w:rFonts w:ascii="仿宋_GB2312" w:eastAsia="仿宋_GB2312"/>
          <w:sz w:val="32"/>
          <w:szCs w:val="32"/>
        </w:rPr>
        <w:t>4.</w:t>
      </w:r>
      <w:r w:rsidRPr="00214C1D">
        <w:rPr>
          <w:rFonts w:ascii="仿宋_GB2312" w:eastAsia="仿宋_GB2312" w:hint="eastAsia"/>
          <w:sz w:val="32"/>
          <w:szCs w:val="32"/>
        </w:rPr>
        <w:t>中国科学院</w:t>
      </w:r>
      <w:r>
        <w:rPr>
          <w:rFonts w:ascii="仿宋_GB2312" w:eastAsia="仿宋_GB2312" w:hint="eastAsia"/>
          <w:sz w:val="32"/>
          <w:szCs w:val="32"/>
        </w:rPr>
        <w:t>所属科研院所报送中国科学院人事</w:t>
      </w:r>
      <w:r w:rsidRPr="00214C1D">
        <w:rPr>
          <w:rFonts w:ascii="仿宋_GB2312" w:eastAsia="仿宋_GB2312" w:hint="eastAsia"/>
          <w:sz w:val="32"/>
          <w:szCs w:val="32"/>
        </w:rPr>
        <w:t>局</w:t>
      </w:r>
      <w:r w:rsidRPr="00214C1D">
        <w:rPr>
          <w:rFonts w:ascii="仿宋_GB2312" w:hint="eastAsia"/>
          <w:szCs w:val="32"/>
        </w:rPr>
        <w:t>。</w:t>
      </w:r>
    </w:p>
    <w:p w:rsidR="00B44087" w:rsidRDefault="00B44087" w:rsidP="00E12DF6">
      <w:pPr>
        <w:pStyle w:val="BodyTextIndent3"/>
        <w:adjustRightInd w:val="0"/>
        <w:snapToGrid w:val="0"/>
        <w:spacing w:line="360" w:lineRule="auto"/>
        <w:rPr>
          <w:rFonts w:ascii="仿宋_GB2312"/>
          <w:spacing w:val="15"/>
          <w:szCs w:val="32"/>
        </w:rPr>
      </w:pPr>
      <w:r w:rsidRPr="00BA40E1">
        <w:rPr>
          <w:rFonts w:ascii="仿宋_GB2312" w:hint="eastAsia"/>
          <w:szCs w:val="32"/>
        </w:rPr>
        <w:t>上述有关部门汇总、审核相关设站单位的申</w:t>
      </w:r>
      <w:r>
        <w:rPr>
          <w:rFonts w:ascii="仿宋_GB2312" w:hint="eastAsia"/>
          <w:szCs w:val="32"/>
        </w:rPr>
        <w:t>报</w:t>
      </w:r>
      <w:r w:rsidRPr="00BA40E1">
        <w:rPr>
          <w:rFonts w:ascii="仿宋_GB2312" w:hint="eastAsia"/>
          <w:szCs w:val="32"/>
        </w:rPr>
        <w:t>材料，</w:t>
      </w:r>
      <w:r w:rsidRPr="00A74489">
        <w:rPr>
          <w:rFonts w:ascii="仿宋_GB2312" w:hint="eastAsia"/>
          <w:szCs w:val="32"/>
        </w:rPr>
        <w:t>并填写《汇总表》后，报送中国博士后科学基金会。</w:t>
      </w:r>
    </w:p>
    <w:p w:rsidR="00B44087" w:rsidRDefault="00B44087" w:rsidP="00E12DF6">
      <w:pPr>
        <w:pStyle w:val="BodyTextIndent3"/>
        <w:adjustRightInd w:val="0"/>
        <w:snapToGrid w:val="0"/>
        <w:spacing w:line="360" w:lineRule="auto"/>
        <w:ind w:firstLine="670"/>
        <w:rPr>
          <w:rFonts w:ascii="仿宋_GB2312"/>
          <w:color w:val="000000"/>
          <w:spacing w:val="15"/>
          <w:szCs w:val="32"/>
        </w:rPr>
      </w:pPr>
      <w:r>
        <w:rPr>
          <w:rFonts w:ascii="仿宋_GB2312" w:hint="eastAsia"/>
          <w:color w:val="000000"/>
          <w:spacing w:val="15"/>
          <w:szCs w:val="32"/>
        </w:rPr>
        <w:t>（四）确定资助人选</w:t>
      </w:r>
    </w:p>
    <w:p w:rsidR="00B44087" w:rsidRPr="00A35728" w:rsidRDefault="00B44087" w:rsidP="00E12DF6">
      <w:pPr>
        <w:pStyle w:val="BodyTextIndent3"/>
        <w:adjustRightInd w:val="0"/>
        <w:snapToGrid w:val="0"/>
        <w:spacing w:line="360" w:lineRule="auto"/>
        <w:ind w:firstLine="670"/>
        <w:rPr>
          <w:rFonts w:ascii="仿宋_GB2312" w:hAnsi="Tahoma"/>
          <w:color w:val="000000"/>
          <w:spacing w:val="15"/>
          <w:kern w:val="0"/>
          <w:szCs w:val="32"/>
        </w:rPr>
      </w:pPr>
      <w:r w:rsidRPr="00A35728">
        <w:rPr>
          <w:rFonts w:ascii="仿宋_GB2312" w:hAnsi="Tahoma" w:hint="eastAsia"/>
          <w:color w:val="000000"/>
          <w:spacing w:val="15"/>
          <w:kern w:val="0"/>
          <w:szCs w:val="32"/>
        </w:rPr>
        <w:t>全国博士后管委会办公室对申请人进行预选，并由德方对候选人进行第二次遴选，最终确定资助人选。由全国博士后管委会办公室通知</w:t>
      </w:r>
      <w:r>
        <w:rPr>
          <w:rFonts w:ascii="仿宋_GB2312" w:hAnsi="Tahoma" w:hint="eastAsia"/>
          <w:color w:val="000000"/>
          <w:spacing w:val="15"/>
          <w:kern w:val="0"/>
          <w:szCs w:val="32"/>
        </w:rPr>
        <w:t>其申报</w:t>
      </w:r>
      <w:r w:rsidRPr="00A35728">
        <w:rPr>
          <w:rFonts w:ascii="仿宋_GB2312" w:hAnsi="Tahoma" w:hint="eastAsia"/>
          <w:color w:val="000000"/>
          <w:spacing w:val="15"/>
          <w:kern w:val="0"/>
          <w:szCs w:val="32"/>
        </w:rPr>
        <w:t>单位。对于获资助人员中的拟进站人员需在相关部门办理进站手续。</w:t>
      </w:r>
    </w:p>
    <w:p w:rsidR="00B44087" w:rsidRPr="0069094D" w:rsidRDefault="00B44087" w:rsidP="00E12DF6">
      <w:pPr>
        <w:spacing w:after="0" w:line="360" w:lineRule="auto"/>
        <w:ind w:firstLineChars="200" w:firstLine="670"/>
        <w:jc w:val="both"/>
        <w:rPr>
          <w:rFonts w:ascii="黑体" w:eastAsia="黑体"/>
          <w:color w:val="000000"/>
          <w:spacing w:val="15"/>
          <w:sz w:val="32"/>
          <w:szCs w:val="32"/>
        </w:rPr>
      </w:pPr>
      <w:r>
        <w:rPr>
          <w:rFonts w:ascii="黑体" w:eastAsia="黑体" w:hint="eastAsia"/>
          <w:color w:val="000000"/>
          <w:spacing w:val="15"/>
          <w:sz w:val="32"/>
          <w:szCs w:val="32"/>
        </w:rPr>
        <w:t>四</w:t>
      </w:r>
      <w:r w:rsidRPr="00F01B61">
        <w:rPr>
          <w:rFonts w:ascii="黑体" w:eastAsia="黑体" w:hint="eastAsia"/>
          <w:color w:val="000000"/>
          <w:spacing w:val="15"/>
          <w:sz w:val="32"/>
          <w:szCs w:val="32"/>
        </w:rPr>
        <w:t>、</w:t>
      </w:r>
      <w:r>
        <w:rPr>
          <w:rFonts w:ascii="黑体" w:eastAsia="黑体" w:hint="eastAsia"/>
          <w:color w:val="000000"/>
          <w:spacing w:val="15"/>
          <w:sz w:val="32"/>
          <w:szCs w:val="32"/>
        </w:rPr>
        <w:t>有关要求</w:t>
      </w:r>
    </w:p>
    <w:p w:rsidR="00B44087" w:rsidRPr="00AB675A" w:rsidRDefault="00B44087" w:rsidP="00E12DF6">
      <w:pPr>
        <w:spacing w:after="0" w:line="360" w:lineRule="auto"/>
        <w:ind w:firstLineChars="200" w:firstLine="670"/>
        <w:jc w:val="both"/>
        <w:rPr>
          <w:rFonts w:ascii="仿宋_GB2312" w:eastAsia="仿宋_GB2312"/>
          <w:color w:val="000000"/>
          <w:spacing w:val="15"/>
          <w:sz w:val="32"/>
          <w:szCs w:val="32"/>
        </w:rPr>
      </w:pPr>
      <w:r>
        <w:rPr>
          <w:rFonts w:ascii="仿宋_GB2312" w:eastAsia="仿宋_GB2312"/>
          <w:color w:val="000000"/>
          <w:spacing w:val="15"/>
          <w:sz w:val="32"/>
          <w:szCs w:val="32"/>
        </w:rPr>
        <w:t>1.</w:t>
      </w:r>
      <w:r>
        <w:rPr>
          <w:rFonts w:ascii="仿宋_GB2312" w:eastAsia="仿宋_GB2312" w:hint="eastAsia"/>
          <w:color w:val="000000"/>
          <w:spacing w:val="15"/>
          <w:sz w:val="32"/>
          <w:szCs w:val="32"/>
        </w:rPr>
        <w:t>有关省（区、市）、部门纸质和电子材料报送截止日期</w:t>
      </w:r>
      <w:r w:rsidRPr="008E7230">
        <w:rPr>
          <w:rFonts w:ascii="仿宋_GB2312" w:eastAsia="仿宋_GB2312" w:hint="eastAsia"/>
          <w:color w:val="000000"/>
          <w:spacing w:val="15"/>
          <w:sz w:val="32"/>
          <w:szCs w:val="32"/>
        </w:rPr>
        <w:t>为</w:t>
      </w:r>
      <w:smartTag w:uri="urn:schemas-microsoft-com:office:smarttags" w:element="chsdate">
        <w:smartTagPr>
          <w:attr w:name="IsROCDate" w:val="False"/>
          <w:attr w:name="IsLunarDate" w:val="False"/>
          <w:attr w:name="Day" w:val="31"/>
          <w:attr w:name="Month" w:val="3"/>
          <w:attr w:name="Year" w:val="2014"/>
        </w:smartTagPr>
        <w:r w:rsidRPr="008E7230">
          <w:rPr>
            <w:rFonts w:ascii="仿宋_GB2312" w:eastAsia="仿宋_GB2312"/>
            <w:color w:val="000000"/>
            <w:spacing w:val="15"/>
            <w:sz w:val="32"/>
            <w:szCs w:val="32"/>
          </w:rPr>
          <w:t>2014</w:t>
        </w:r>
        <w:r w:rsidRPr="008E7230">
          <w:rPr>
            <w:rFonts w:ascii="仿宋_GB2312" w:eastAsia="仿宋_GB2312" w:hint="eastAsia"/>
            <w:color w:val="000000"/>
            <w:spacing w:val="15"/>
            <w:sz w:val="32"/>
            <w:szCs w:val="32"/>
          </w:rPr>
          <w:t>年</w:t>
        </w:r>
        <w:r w:rsidRPr="008E7230">
          <w:rPr>
            <w:rFonts w:ascii="仿宋_GB2312" w:eastAsia="仿宋_GB2312"/>
            <w:color w:val="000000"/>
            <w:spacing w:val="15"/>
            <w:sz w:val="32"/>
            <w:szCs w:val="32"/>
          </w:rPr>
          <w:t>3</w:t>
        </w:r>
        <w:r w:rsidRPr="008E7230">
          <w:rPr>
            <w:rFonts w:ascii="仿宋_GB2312" w:eastAsia="仿宋_GB2312" w:hint="eastAsia"/>
            <w:color w:val="000000"/>
            <w:spacing w:val="15"/>
            <w:sz w:val="32"/>
            <w:szCs w:val="32"/>
          </w:rPr>
          <w:t>月</w:t>
        </w:r>
        <w:r w:rsidRPr="008E7230">
          <w:rPr>
            <w:rFonts w:ascii="仿宋_GB2312" w:eastAsia="仿宋_GB2312"/>
            <w:color w:val="000000"/>
            <w:spacing w:val="15"/>
            <w:sz w:val="32"/>
            <w:szCs w:val="32"/>
          </w:rPr>
          <w:t>31</w:t>
        </w:r>
        <w:r w:rsidRPr="008E7230">
          <w:rPr>
            <w:rFonts w:ascii="仿宋_GB2312" w:eastAsia="仿宋_GB2312" w:hint="eastAsia"/>
            <w:color w:val="000000"/>
            <w:spacing w:val="15"/>
            <w:sz w:val="32"/>
            <w:szCs w:val="32"/>
          </w:rPr>
          <w:t>日</w:t>
        </w:r>
      </w:smartTag>
      <w:r w:rsidRPr="008E7230">
        <w:rPr>
          <w:rFonts w:ascii="仿宋_GB2312" w:eastAsia="仿宋_GB2312" w:hint="eastAsia"/>
          <w:color w:val="000000"/>
          <w:spacing w:val="15"/>
          <w:sz w:val="32"/>
          <w:szCs w:val="32"/>
        </w:rPr>
        <w:t>，以邮戳为准，逾期不再受理。</w:t>
      </w:r>
    </w:p>
    <w:p w:rsidR="00B44087" w:rsidRDefault="00B44087" w:rsidP="00E12DF6">
      <w:pPr>
        <w:spacing w:after="0" w:line="360" w:lineRule="auto"/>
        <w:ind w:firstLineChars="200" w:firstLine="670"/>
        <w:jc w:val="both"/>
        <w:rPr>
          <w:rFonts w:ascii="仿宋_GB2312" w:eastAsia="仿宋_GB2312"/>
          <w:color w:val="000000"/>
          <w:spacing w:val="15"/>
          <w:sz w:val="32"/>
          <w:szCs w:val="32"/>
        </w:rPr>
      </w:pPr>
      <w:r>
        <w:rPr>
          <w:rFonts w:ascii="仿宋_GB2312" w:eastAsia="仿宋_GB2312"/>
          <w:color w:val="000000"/>
          <w:spacing w:val="15"/>
          <w:sz w:val="32"/>
          <w:szCs w:val="32"/>
        </w:rPr>
        <w:t>2.</w:t>
      </w:r>
      <w:r>
        <w:rPr>
          <w:rFonts w:ascii="仿宋_GB2312" w:eastAsia="仿宋_GB2312" w:hint="eastAsia"/>
          <w:color w:val="000000"/>
          <w:spacing w:val="15"/>
          <w:sz w:val="32"/>
          <w:szCs w:val="32"/>
        </w:rPr>
        <w:t>申报单位需认真审核申报材料，若存在虚报或伪造内容，一经查证，将取消申请人获选资格，并暂停该单位“中德博士后交流项目”申报资格一年。</w:t>
      </w:r>
    </w:p>
    <w:p w:rsidR="00B44087" w:rsidRDefault="00B44087" w:rsidP="00E12DF6">
      <w:pPr>
        <w:spacing w:after="0" w:line="360" w:lineRule="auto"/>
        <w:ind w:firstLineChars="200" w:firstLine="670"/>
        <w:jc w:val="both"/>
        <w:rPr>
          <w:rFonts w:ascii="仿宋_GB2312" w:eastAsia="仿宋_GB2312"/>
          <w:color w:val="000000"/>
          <w:spacing w:val="15"/>
          <w:sz w:val="32"/>
          <w:szCs w:val="32"/>
        </w:rPr>
      </w:pPr>
      <w:r>
        <w:rPr>
          <w:rFonts w:ascii="仿宋_GB2312" w:eastAsia="仿宋_GB2312"/>
          <w:color w:val="000000"/>
          <w:spacing w:val="15"/>
          <w:sz w:val="32"/>
          <w:szCs w:val="32"/>
        </w:rPr>
        <w:t>3.</w:t>
      </w:r>
      <w:r w:rsidRPr="00A52164">
        <w:rPr>
          <w:rFonts w:ascii="仿宋_GB2312" w:eastAsia="仿宋_GB2312" w:hint="eastAsia"/>
          <w:color w:val="000000"/>
          <w:spacing w:val="15"/>
          <w:sz w:val="32"/>
          <w:szCs w:val="32"/>
        </w:rPr>
        <w:t>申报材料如涉密，请做好脱密处理。</w:t>
      </w:r>
    </w:p>
    <w:p w:rsidR="00B44087" w:rsidRDefault="00B44087" w:rsidP="00E12DF6">
      <w:pPr>
        <w:spacing w:after="0" w:line="360" w:lineRule="auto"/>
        <w:ind w:firstLineChars="200" w:firstLine="670"/>
        <w:jc w:val="both"/>
        <w:rPr>
          <w:rFonts w:ascii="仿宋_GB2312" w:eastAsia="仿宋_GB2312"/>
          <w:sz w:val="32"/>
          <w:szCs w:val="32"/>
        </w:rPr>
      </w:pPr>
      <w:r w:rsidRPr="00A52164">
        <w:rPr>
          <w:rFonts w:ascii="仿宋_GB2312" w:eastAsia="仿宋_GB2312"/>
          <w:color w:val="000000"/>
          <w:spacing w:val="15"/>
          <w:sz w:val="32"/>
          <w:szCs w:val="32"/>
        </w:rPr>
        <w:t>4.</w:t>
      </w:r>
      <w:r>
        <w:rPr>
          <w:rFonts w:ascii="仿宋_GB2312" w:eastAsia="仿宋_GB2312" w:hint="eastAsia"/>
          <w:color w:val="000000"/>
          <w:spacing w:val="15"/>
          <w:sz w:val="32"/>
          <w:szCs w:val="32"/>
        </w:rPr>
        <w:t>申请人</w:t>
      </w:r>
      <w:r w:rsidRPr="00A52164">
        <w:rPr>
          <w:rFonts w:ascii="仿宋_GB2312" w:eastAsia="仿宋_GB2312" w:hint="eastAsia"/>
          <w:color w:val="000000"/>
          <w:spacing w:val="15"/>
          <w:sz w:val="32"/>
          <w:szCs w:val="32"/>
        </w:rPr>
        <w:t>和申报单位需确保报送的电子材料和纸质材料内容完全一致。</w:t>
      </w:r>
      <w:r>
        <w:rPr>
          <w:rFonts w:ascii="仿宋_GB2312" w:eastAsia="仿宋_GB2312" w:hint="eastAsia"/>
          <w:color w:val="000000"/>
          <w:spacing w:val="15"/>
          <w:sz w:val="32"/>
          <w:szCs w:val="32"/>
        </w:rPr>
        <w:t>如内容</w:t>
      </w:r>
      <w:r>
        <w:rPr>
          <w:rFonts w:ascii="仿宋_GB2312" w:eastAsia="仿宋_GB2312" w:hint="eastAsia"/>
          <w:sz w:val="32"/>
          <w:szCs w:val="32"/>
        </w:rPr>
        <w:t>不一致，将影响申报资格。</w:t>
      </w:r>
    </w:p>
    <w:p w:rsidR="00B44087" w:rsidRPr="000B7605" w:rsidRDefault="00B44087" w:rsidP="007A6CB9">
      <w:pPr>
        <w:spacing w:after="0" w:line="360" w:lineRule="auto"/>
        <w:ind w:firstLineChars="200" w:firstLine="640"/>
        <w:jc w:val="both"/>
        <w:rPr>
          <w:rFonts w:ascii="仿宋_GB2312" w:eastAsia="仿宋_GB2312"/>
          <w:color w:val="000000"/>
          <w:spacing w:val="15"/>
          <w:sz w:val="32"/>
          <w:szCs w:val="32"/>
        </w:rPr>
      </w:pPr>
      <w:r>
        <w:rPr>
          <w:rFonts w:ascii="仿宋_GB2312" w:eastAsia="仿宋_GB2312"/>
          <w:sz w:val="32"/>
          <w:szCs w:val="32"/>
        </w:rPr>
        <w:t>5.</w:t>
      </w:r>
      <w:r w:rsidRPr="007A6CB9">
        <w:rPr>
          <w:rFonts w:ascii="仿宋_GB2312" w:eastAsia="仿宋_GB2312"/>
          <w:spacing w:val="15"/>
          <w:sz w:val="32"/>
          <w:szCs w:val="32"/>
        </w:rPr>
        <w:t xml:space="preserve"> </w:t>
      </w:r>
      <w:r>
        <w:rPr>
          <w:rFonts w:ascii="仿宋_GB2312" w:eastAsia="仿宋_GB2312" w:hint="eastAsia"/>
          <w:spacing w:val="15"/>
          <w:sz w:val="32"/>
          <w:szCs w:val="32"/>
        </w:rPr>
        <w:t>博士学位证书、成绩单、英语水平证明等须准备好原件或经过认证的复印件，在预选通过后提交。提交方式另行通知。</w:t>
      </w:r>
    </w:p>
    <w:p w:rsidR="00B44087" w:rsidRDefault="00B44087" w:rsidP="00E12DF6">
      <w:pPr>
        <w:spacing w:after="0" w:line="360" w:lineRule="auto"/>
        <w:ind w:firstLineChars="200" w:firstLine="670"/>
        <w:jc w:val="both"/>
        <w:rPr>
          <w:rFonts w:ascii="仿宋_GB2312" w:eastAsia="仿宋_GB2312"/>
          <w:color w:val="000000"/>
          <w:spacing w:val="15"/>
          <w:sz w:val="32"/>
          <w:szCs w:val="32"/>
        </w:rPr>
      </w:pPr>
      <w:r>
        <w:rPr>
          <w:rFonts w:ascii="仿宋_GB2312" w:eastAsia="仿宋_GB2312"/>
          <w:color w:val="000000"/>
          <w:spacing w:val="15"/>
          <w:sz w:val="32"/>
          <w:szCs w:val="32"/>
        </w:rPr>
        <w:t>6</w:t>
      </w:r>
      <w:r>
        <w:rPr>
          <w:rFonts w:ascii="仿宋_GB2312" w:eastAsia="仿宋_GB2312" w:hint="eastAsia"/>
          <w:color w:val="000000"/>
          <w:spacing w:val="15"/>
          <w:sz w:val="32"/>
          <w:szCs w:val="32"/>
        </w:rPr>
        <w:t>．中国博士后科学基金会联系方式</w:t>
      </w:r>
    </w:p>
    <w:p w:rsidR="00B44087" w:rsidRDefault="00B44087" w:rsidP="00E12DF6">
      <w:pPr>
        <w:spacing w:after="0" w:line="360" w:lineRule="auto"/>
        <w:ind w:firstLineChars="200" w:firstLine="670"/>
        <w:jc w:val="both"/>
        <w:rPr>
          <w:rFonts w:ascii="仿宋_GB2312" w:eastAsia="仿宋_GB2312"/>
          <w:color w:val="000000"/>
          <w:spacing w:val="15"/>
          <w:sz w:val="32"/>
          <w:szCs w:val="32"/>
        </w:rPr>
      </w:pPr>
      <w:r w:rsidRPr="00AB675A">
        <w:rPr>
          <w:rFonts w:ascii="仿宋_GB2312" w:eastAsia="仿宋_GB2312" w:hint="eastAsia"/>
          <w:color w:val="000000"/>
          <w:spacing w:val="15"/>
          <w:sz w:val="32"/>
          <w:szCs w:val="32"/>
        </w:rPr>
        <w:t>地址：北京市海淀区学院路</w:t>
      </w:r>
      <w:r w:rsidRPr="00AB675A">
        <w:rPr>
          <w:rFonts w:ascii="仿宋_GB2312" w:eastAsia="仿宋_GB2312"/>
          <w:color w:val="000000"/>
          <w:spacing w:val="15"/>
          <w:sz w:val="32"/>
          <w:szCs w:val="32"/>
        </w:rPr>
        <w:t>30</w:t>
      </w:r>
      <w:r>
        <w:rPr>
          <w:rFonts w:ascii="仿宋_GB2312" w:eastAsia="仿宋_GB2312" w:hint="eastAsia"/>
          <w:color w:val="000000"/>
          <w:spacing w:val="15"/>
          <w:sz w:val="32"/>
          <w:szCs w:val="32"/>
        </w:rPr>
        <w:t>号</w:t>
      </w:r>
      <w:r>
        <w:rPr>
          <w:rFonts w:ascii="仿宋_GB2312" w:eastAsia="仿宋_GB2312"/>
          <w:color w:val="000000"/>
          <w:spacing w:val="15"/>
          <w:sz w:val="32"/>
          <w:szCs w:val="32"/>
        </w:rPr>
        <w:t xml:space="preserve">  </w:t>
      </w:r>
      <w:r w:rsidRPr="00AB675A">
        <w:rPr>
          <w:rFonts w:ascii="仿宋_GB2312" w:eastAsia="仿宋_GB2312" w:hint="eastAsia"/>
          <w:color w:val="000000"/>
          <w:spacing w:val="15"/>
          <w:sz w:val="32"/>
          <w:szCs w:val="32"/>
        </w:rPr>
        <w:t>中国博士后科学基金会</w:t>
      </w:r>
      <w:r>
        <w:rPr>
          <w:rFonts w:ascii="仿宋_GB2312" w:eastAsia="仿宋_GB2312" w:hint="eastAsia"/>
          <w:color w:val="000000"/>
          <w:spacing w:val="15"/>
          <w:sz w:val="32"/>
          <w:szCs w:val="32"/>
        </w:rPr>
        <w:t>博士后评估与服务处</w:t>
      </w:r>
    </w:p>
    <w:p w:rsidR="00B44087" w:rsidRPr="00AB675A" w:rsidRDefault="00B44087" w:rsidP="00E12DF6">
      <w:pPr>
        <w:spacing w:after="0" w:line="360" w:lineRule="auto"/>
        <w:ind w:firstLineChars="200" w:firstLine="670"/>
        <w:jc w:val="both"/>
        <w:rPr>
          <w:rFonts w:ascii="仿宋_GB2312" w:eastAsia="仿宋_GB2312"/>
          <w:color w:val="000000"/>
          <w:spacing w:val="15"/>
          <w:sz w:val="32"/>
          <w:szCs w:val="32"/>
        </w:rPr>
      </w:pPr>
      <w:r w:rsidRPr="00AB675A">
        <w:rPr>
          <w:rFonts w:ascii="仿宋_GB2312" w:eastAsia="仿宋_GB2312" w:hint="eastAsia"/>
          <w:color w:val="000000"/>
          <w:spacing w:val="15"/>
          <w:sz w:val="32"/>
          <w:szCs w:val="32"/>
        </w:rPr>
        <w:t>邮</w:t>
      </w:r>
      <w:r>
        <w:rPr>
          <w:rFonts w:ascii="仿宋_GB2312" w:eastAsia="仿宋_GB2312"/>
          <w:color w:val="000000"/>
          <w:spacing w:val="15"/>
          <w:sz w:val="32"/>
          <w:szCs w:val="32"/>
        </w:rPr>
        <w:t xml:space="preserve">  </w:t>
      </w:r>
      <w:r w:rsidRPr="00AB675A">
        <w:rPr>
          <w:rFonts w:ascii="仿宋_GB2312" w:eastAsia="仿宋_GB2312" w:hint="eastAsia"/>
          <w:color w:val="000000"/>
          <w:spacing w:val="15"/>
          <w:sz w:val="32"/>
          <w:szCs w:val="32"/>
        </w:rPr>
        <w:t>编：</w:t>
      </w:r>
      <w:r w:rsidRPr="00AB675A">
        <w:rPr>
          <w:rFonts w:ascii="仿宋_GB2312" w:eastAsia="仿宋_GB2312"/>
          <w:color w:val="000000"/>
          <w:spacing w:val="15"/>
          <w:sz w:val="32"/>
          <w:szCs w:val="32"/>
        </w:rPr>
        <w:t>100083</w:t>
      </w:r>
    </w:p>
    <w:p w:rsidR="00B44087" w:rsidRPr="00DC1A2F" w:rsidRDefault="00B44087" w:rsidP="00E12DF6">
      <w:pPr>
        <w:spacing w:after="0" w:line="360" w:lineRule="auto"/>
        <w:ind w:firstLineChars="200" w:firstLine="670"/>
        <w:jc w:val="both"/>
        <w:rPr>
          <w:rFonts w:ascii="宋体" w:eastAsia="宋体" w:cs="宋体"/>
          <w:color w:val="000000"/>
          <w:spacing w:val="15"/>
          <w:sz w:val="32"/>
          <w:szCs w:val="32"/>
        </w:rPr>
      </w:pPr>
      <w:r w:rsidRPr="00AB675A">
        <w:rPr>
          <w:rFonts w:ascii="仿宋_GB2312" w:eastAsia="仿宋_GB2312" w:hint="eastAsia"/>
          <w:color w:val="000000"/>
          <w:spacing w:val="15"/>
          <w:sz w:val="32"/>
          <w:szCs w:val="32"/>
        </w:rPr>
        <w:t>联系人：</w:t>
      </w:r>
      <w:r>
        <w:rPr>
          <w:rFonts w:ascii="仿宋_GB2312" w:eastAsia="仿宋_GB2312" w:hint="eastAsia"/>
          <w:color w:val="000000"/>
          <w:spacing w:val="15"/>
          <w:sz w:val="32"/>
          <w:szCs w:val="32"/>
        </w:rPr>
        <w:t>柴</w:t>
      </w:r>
      <w:r>
        <w:rPr>
          <w:rFonts w:ascii="仿宋_GB2312" w:eastAsia="仿宋_GB2312"/>
          <w:color w:val="000000"/>
          <w:spacing w:val="15"/>
          <w:sz w:val="32"/>
          <w:szCs w:val="32"/>
        </w:rPr>
        <w:t xml:space="preserve"> </w:t>
      </w:r>
      <w:r>
        <w:rPr>
          <w:rFonts w:ascii="仿宋_GB2312" w:eastAsia="仿宋_GB2312" w:hint="eastAsia"/>
          <w:color w:val="000000"/>
          <w:spacing w:val="15"/>
          <w:sz w:val="32"/>
          <w:szCs w:val="32"/>
        </w:rPr>
        <w:t>颖</w:t>
      </w:r>
    </w:p>
    <w:p w:rsidR="00B44087" w:rsidRDefault="00B44087" w:rsidP="00E12DF6">
      <w:pPr>
        <w:spacing w:after="0" w:line="360" w:lineRule="auto"/>
        <w:ind w:firstLineChars="200" w:firstLine="670"/>
        <w:jc w:val="both"/>
        <w:rPr>
          <w:rFonts w:ascii="仿宋_GB2312" w:eastAsia="仿宋_GB2312"/>
          <w:color w:val="000000"/>
          <w:spacing w:val="15"/>
          <w:sz w:val="32"/>
          <w:szCs w:val="32"/>
        </w:rPr>
      </w:pPr>
      <w:r w:rsidRPr="00AB675A">
        <w:rPr>
          <w:rFonts w:ascii="仿宋_GB2312" w:eastAsia="仿宋_GB2312" w:hint="eastAsia"/>
          <w:color w:val="000000"/>
          <w:spacing w:val="15"/>
          <w:sz w:val="32"/>
          <w:szCs w:val="32"/>
        </w:rPr>
        <w:t>电</w:t>
      </w:r>
      <w:r>
        <w:rPr>
          <w:rFonts w:ascii="仿宋_GB2312" w:eastAsia="仿宋_GB2312"/>
          <w:color w:val="000000"/>
          <w:spacing w:val="15"/>
          <w:sz w:val="32"/>
          <w:szCs w:val="32"/>
        </w:rPr>
        <w:t xml:space="preserve">  </w:t>
      </w:r>
      <w:r w:rsidRPr="00AB675A">
        <w:rPr>
          <w:rFonts w:ascii="仿宋_GB2312" w:eastAsia="仿宋_GB2312" w:hint="eastAsia"/>
          <w:color w:val="000000"/>
          <w:spacing w:val="15"/>
          <w:sz w:val="32"/>
          <w:szCs w:val="32"/>
        </w:rPr>
        <w:t>话：</w:t>
      </w:r>
      <w:r w:rsidRPr="00AB675A">
        <w:rPr>
          <w:rFonts w:ascii="仿宋_GB2312" w:eastAsia="仿宋_GB2312"/>
          <w:color w:val="000000"/>
          <w:spacing w:val="15"/>
          <w:sz w:val="32"/>
          <w:szCs w:val="32"/>
        </w:rPr>
        <w:t>010-623350</w:t>
      </w:r>
      <w:r>
        <w:rPr>
          <w:rFonts w:ascii="仿宋_GB2312" w:eastAsia="仿宋_GB2312"/>
          <w:color w:val="000000"/>
          <w:spacing w:val="15"/>
          <w:sz w:val="32"/>
          <w:szCs w:val="32"/>
        </w:rPr>
        <w:t>25</w:t>
      </w:r>
    </w:p>
    <w:p w:rsidR="00B44087" w:rsidRPr="00AB675A" w:rsidRDefault="00B44087" w:rsidP="00E12DF6">
      <w:pPr>
        <w:spacing w:after="0" w:line="360" w:lineRule="auto"/>
        <w:ind w:firstLineChars="200" w:firstLine="670"/>
        <w:jc w:val="both"/>
        <w:rPr>
          <w:rFonts w:ascii="仿宋_GB2312" w:eastAsia="仿宋_GB2312"/>
          <w:color w:val="000000"/>
          <w:spacing w:val="15"/>
          <w:sz w:val="32"/>
          <w:szCs w:val="32"/>
        </w:rPr>
      </w:pPr>
      <w:r>
        <w:rPr>
          <w:rFonts w:ascii="仿宋_GB2312" w:eastAsia="仿宋_GB2312" w:hint="eastAsia"/>
          <w:color w:val="000000"/>
          <w:spacing w:val="15"/>
          <w:sz w:val="32"/>
          <w:szCs w:val="32"/>
        </w:rPr>
        <w:t>传</w:t>
      </w:r>
      <w:r>
        <w:rPr>
          <w:rFonts w:ascii="仿宋_GB2312" w:eastAsia="仿宋_GB2312"/>
          <w:color w:val="000000"/>
          <w:spacing w:val="15"/>
          <w:sz w:val="32"/>
          <w:szCs w:val="32"/>
        </w:rPr>
        <w:t xml:space="preserve">  </w:t>
      </w:r>
      <w:r>
        <w:rPr>
          <w:rFonts w:ascii="仿宋_GB2312" w:eastAsia="仿宋_GB2312" w:hint="eastAsia"/>
          <w:color w:val="000000"/>
          <w:spacing w:val="15"/>
          <w:sz w:val="32"/>
          <w:szCs w:val="32"/>
        </w:rPr>
        <w:t>真：</w:t>
      </w:r>
      <w:r>
        <w:rPr>
          <w:rFonts w:ascii="仿宋_GB2312" w:eastAsia="仿宋_GB2312"/>
          <w:color w:val="000000"/>
          <w:spacing w:val="15"/>
          <w:sz w:val="32"/>
          <w:szCs w:val="32"/>
        </w:rPr>
        <w:t>010-62335012</w:t>
      </w:r>
      <w:r w:rsidRPr="00AB675A">
        <w:rPr>
          <w:rFonts w:ascii="仿宋_GB2312" w:eastAsia="仿宋_GB2312"/>
          <w:color w:val="000000"/>
          <w:spacing w:val="15"/>
          <w:sz w:val="32"/>
          <w:szCs w:val="32"/>
        </w:rPr>
        <w:t xml:space="preserve">  </w:t>
      </w:r>
    </w:p>
    <w:p w:rsidR="00B44087" w:rsidRDefault="00B44087" w:rsidP="00E12DF6">
      <w:pPr>
        <w:spacing w:after="0" w:line="360" w:lineRule="auto"/>
        <w:jc w:val="both"/>
        <w:rPr>
          <w:rFonts w:ascii="仿宋_GB2312" w:eastAsia="仿宋_GB2312"/>
          <w:color w:val="000000"/>
          <w:spacing w:val="15"/>
          <w:sz w:val="32"/>
          <w:szCs w:val="32"/>
        </w:rPr>
      </w:pPr>
    </w:p>
    <w:p w:rsidR="00B44087" w:rsidRDefault="00B44087" w:rsidP="00E12DF6">
      <w:pPr>
        <w:spacing w:after="0" w:line="360" w:lineRule="auto"/>
        <w:ind w:left="1970" w:hangingChars="588" w:hanging="1970"/>
        <w:jc w:val="both"/>
        <w:rPr>
          <w:rFonts w:ascii="仿宋_GB2312" w:eastAsia="仿宋_GB2312"/>
          <w:color w:val="000000"/>
          <w:spacing w:val="15"/>
          <w:sz w:val="32"/>
          <w:szCs w:val="32"/>
        </w:rPr>
      </w:pPr>
      <w:r>
        <w:rPr>
          <w:rFonts w:ascii="仿宋_GB2312" w:eastAsia="仿宋_GB2312"/>
          <w:color w:val="000000"/>
          <w:spacing w:val="15"/>
          <w:sz w:val="32"/>
          <w:szCs w:val="32"/>
        </w:rPr>
        <w:t xml:space="preserve">   </w:t>
      </w:r>
      <w:r>
        <w:rPr>
          <w:rFonts w:ascii="仿宋_GB2312" w:eastAsia="仿宋_GB2312" w:hint="eastAsia"/>
          <w:color w:val="000000"/>
          <w:spacing w:val="15"/>
          <w:sz w:val="32"/>
          <w:szCs w:val="32"/>
        </w:rPr>
        <w:t>附件：</w:t>
      </w:r>
      <w:r>
        <w:rPr>
          <w:rFonts w:ascii="仿宋_GB2312" w:eastAsia="仿宋_GB2312"/>
          <w:color w:val="000000"/>
          <w:spacing w:val="15"/>
          <w:sz w:val="32"/>
          <w:szCs w:val="32"/>
        </w:rPr>
        <w:t>1.</w:t>
      </w:r>
      <w:r w:rsidRPr="006B3F9E">
        <w:rPr>
          <w:rFonts w:ascii="仿宋_GB2312" w:eastAsia="仿宋_GB2312"/>
          <w:spacing w:val="15"/>
          <w:sz w:val="32"/>
          <w:szCs w:val="32"/>
        </w:rPr>
        <w:t xml:space="preserve"> The </w:t>
      </w:r>
      <w:r>
        <w:rPr>
          <w:rFonts w:ascii="仿宋_GB2312" w:eastAsia="仿宋_GB2312"/>
          <w:spacing w:val="15"/>
          <w:sz w:val="32"/>
          <w:szCs w:val="32"/>
        </w:rPr>
        <w:t>A</w:t>
      </w:r>
      <w:r w:rsidRPr="006B3F9E">
        <w:rPr>
          <w:rFonts w:ascii="仿宋_GB2312" w:eastAsia="仿宋_GB2312"/>
          <w:spacing w:val="15"/>
          <w:sz w:val="32"/>
          <w:szCs w:val="32"/>
        </w:rPr>
        <w:t>pplication Form of</w:t>
      </w:r>
      <w:r>
        <w:rPr>
          <w:rFonts w:ascii="仿宋_GB2312" w:eastAsia="仿宋_GB2312"/>
          <w:spacing w:val="15"/>
          <w:sz w:val="32"/>
          <w:szCs w:val="32"/>
        </w:rPr>
        <w:t xml:space="preserve"> </w:t>
      </w:r>
      <w:r>
        <w:rPr>
          <w:rFonts w:ascii="仿宋_GB2312" w:eastAsia="仿宋_GB2312" w:hint="eastAsia"/>
          <w:spacing w:val="15"/>
          <w:sz w:val="32"/>
          <w:szCs w:val="32"/>
        </w:rPr>
        <w:t>“</w:t>
      </w:r>
      <w:r w:rsidRPr="006B3F9E">
        <w:rPr>
          <w:rFonts w:ascii="仿宋_GB2312" w:eastAsia="仿宋_GB2312"/>
          <w:spacing w:val="15"/>
          <w:sz w:val="32"/>
          <w:szCs w:val="32"/>
        </w:rPr>
        <w:t>China and Germany Postdoctoral Exchange Program</w:t>
      </w:r>
      <w:r>
        <w:rPr>
          <w:rFonts w:ascii="仿宋_GB2312" w:eastAsia="仿宋_GB2312" w:hint="eastAsia"/>
          <w:spacing w:val="15"/>
          <w:sz w:val="32"/>
          <w:szCs w:val="32"/>
        </w:rPr>
        <w:t>”</w:t>
      </w:r>
    </w:p>
    <w:p w:rsidR="00B44087" w:rsidRDefault="00B44087" w:rsidP="00E12DF6">
      <w:pPr>
        <w:spacing w:after="0" w:line="360" w:lineRule="auto"/>
        <w:jc w:val="both"/>
        <w:rPr>
          <w:rFonts w:ascii="仿宋_GB2312" w:eastAsia="仿宋_GB2312"/>
          <w:color w:val="000000"/>
          <w:spacing w:val="15"/>
          <w:sz w:val="32"/>
          <w:szCs w:val="32"/>
        </w:rPr>
      </w:pPr>
      <w:r>
        <w:rPr>
          <w:rFonts w:ascii="仿宋_GB2312" w:eastAsia="仿宋_GB2312"/>
          <w:color w:val="000000"/>
          <w:spacing w:val="15"/>
          <w:sz w:val="32"/>
          <w:szCs w:val="32"/>
        </w:rPr>
        <w:t xml:space="preserve">         2.</w:t>
      </w:r>
      <w:r>
        <w:rPr>
          <w:rFonts w:ascii="仿宋_GB2312" w:eastAsia="仿宋_GB2312" w:hint="eastAsia"/>
          <w:color w:val="000000"/>
          <w:spacing w:val="15"/>
          <w:sz w:val="32"/>
          <w:szCs w:val="32"/>
        </w:rPr>
        <w:t>“中德博士后交流项目”</w:t>
      </w:r>
      <w:r w:rsidRPr="00492F92">
        <w:rPr>
          <w:rFonts w:ascii="仿宋_GB2312" w:eastAsia="仿宋_GB2312" w:hint="eastAsia"/>
          <w:spacing w:val="15"/>
          <w:sz w:val="32"/>
          <w:szCs w:val="32"/>
        </w:rPr>
        <w:t>单位人选</w:t>
      </w:r>
      <w:r w:rsidRPr="00DB5476">
        <w:rPr>
          <w:rFonts w:ascii="仿宋_GB2312" w:eastAsia="仿宋_GB2312" w:hint="eastAsia"/>
          <w:spacing w:val="15"/>
          <w:sz w:val="32"/>
          <w:szCs w:val="32"/>
        </w:rPr>
        <w:t>推荐表</w:t>
      </w:r>
    </w:p>
    <w:p w:rsidR="00B44087" w:rsidRDefault="00B44087" w:rsidP="00E12DF6">
      <w:pPr>
        <w:spacing w:after="0" w:line="360" w:lineRule="auto"/>
        <w:ind w:firstLineChars="490" w:firstLine="1641"/>
        <w:jc w:val="both"/>
        <w:rPr>
          <w:rFonts w:ascii="仿宋_GB2312" w:eastAsia="仿宋_GB2312"/>
          <w:color w:val="000000"/>
          <w:spacing w:val="15"/>
          <w:sz w:val="32"/>
          <w:szCs w:val="32"/>
        </w:rPr>
      </w:pPr>
      <w:r>
        <w:rPr>
          <w:rFonts w:ascii="仿宋_GB2312" w:eastAsia="仿宋_GB2312"/>
          <w:color w:val="000000"/>
          <w:spacing w:val="15"/>
          <w:sz w:val="32"/>
          <w:szCs w:val="32"/>
        </w:rPr>
        <w:t>3.</w:t>
      </w:r>
      <w:r>
        <w:rPr>
          <w:rFonts w:ascii="仿宋_GB2312" w:eastAsia="仿宋_GB2312" w:hint="eastAsia"/>
          <w:color w:val="000000"/>
          <w:spacing w:val="15"/>
          <w:sz w:val="32"/>
          <w:szCs w:val="32"/>
        </w:rPr>
        <w:t>“中德博士后交流项目”推荐人选汇总表</w:t>
      </w:r>
    </w:p>
    <w:p w:rsidR="00B44087" w:rsidRDefault="00B44087" w:rsidP="00E12DF6">
      <w:pPr>
        <w:spacing w:after="0" w:line="360" w:lineRule="auto"/>
        <w:jc w:val="both"/>
        <w:rPr>
          <w:rFonts w:ascii="仿宋_GB2312" w:eastAsia="仿宋_GB2312"/>
          <w:color w:val="000000"/>
          <w:spacing w:val="15"/>
          <w:sz w:val="32"/>
          <w:szCs w:val="32"/>
        </w:rPr>
      </w:pPr>
    </w:p>
    <w:p w:rsidR="00B44087" w:rsidRPr="00A37B17" w:rsidRDefault="00B44087" w:rsidP="00E12DF6">
      <w:pPr>
        <w:spacing w:after="0" w:line="360" w:lineRule="auto"/>
        <w:jc w:val="both"/>
        <w:rPr>
          <w:rFonts w:ascii="仿宋_GB2312" w:eastAsia="仿宋_GB2312"/>
          <w:color w:val="000000"/>
          <w:spacing w:val="15"/>
          <w:sz w:val="32"/>
          <w:szCs w:val="32"/>
        </w:rPr>
      </w:pPr>
    </w:p>
    <w:p w:rsidR="00B44087" w:rsidRDefault="00B44087" w:rsidP="00E12DF6">
      <w:pPr>
        <w:spacing w:after="0" w:line="360" w:lineRule="auto"/>
        <w:jc w:val="right"/>
        <w:rPr>
          <w:rFonts w:ascii="仿宋_GB2312" w:eastAsia="仿宋_GB2312"/>
          <w:color w:val="000000"/>
          <w:spacing w:val="15"/>
          <w:sz w:val="32"/>
          <w:szCs w:val="32"/>
        </w:rPr>
      </w:pPr>
      <w:r>
        <w:rPr>
          <w:rFonts w:ascii="仿宋_GB2312" w:eastAsia="仿宋_GB2312" w:hint="eastAsia"/>
          <w:color w:val="000000"/>
          <w:spacing w:val="15"/>
          <w:sz w:val="32"/>
          <w:szCs w:val="32"/>
        </w:rPr>
        <w:t>全国博士后管委会办公室</w:t>
      </w:r>
    </w:p>
    <w:p w:rsidR="00B44087" w:rsidRPr="00A37B17" w:rsidRDefault="00B44087" w:rsidP="00A37B17">
      <w:pPr>
        <w:spacing w:after="0" w:line="360" w:lineRule="auto"/>
        <w:ind w:right="501" w:firstLineChars="1474" w:firstLine="4938"/>
        <w:jc w:val="right"/>
        <w:rPr>
          <w:rFonts w:ascii="仿宋_GB2312" w:eastAsia="仿宋_GB2312"/>
          <w:color w:val="000000"/>
          <w:spacing w:val="15"/>
          <w:sz w:val="32"/>
          <w:szCs w:val="32"/>
        </w:rPr>
      </w:pPr>
      <w:r w:rsidRPr="00A37B17">
        <w:rPr>
          <w:rFonts w:ascii="仿宋_GB2312" w:eastAsia="仿宋_GB2312"/>
          <w:color w:val="000000"/>
          <w:spacing w:val="15"/>
          <w:sz w:val="32"/>
          <w:szCs w:val="32"/>
        </w:rPr>
        <w:t>2014</w:t>
      </w:r>
      <w:r w:rsidRPr="00A37B17">
        <w:rPr>
          <w:rFonts w:ascii="仿宋_GB2312" w:eastAsia="仿宋_GB2312" w:hint="eastAsia"/>
          <w:color w:val="000000"/>
          <w:spacing w:val="15"/>
          <w:sz w:val="32"/>
          <w:szCs w:val="32"/>
        </w:rPr>
        <w:t>年</w:t>
      </w:r>
      <w:r w:rsidRPr="00A37B17">
        <w:rPr>
          <w:rFonts w:ascii="仿宋_GB2312" w:eastAsia="仿宋_GB2312"/>
          <w:color w:val="000000"/>
          <w:spacing w:val="15"/>
          <w:sz w:val="32"/>
          <w:szCs w:val="32"/>
        </w:rPr>
        <w:t>2</w:t>
      </w:r>
      <w:r w:rsidRPr="00A37B17">
        <w:rPr>
          <w:rFonts w:ascii="仿宋_GB2312" w:eastAsia="仿宋_GB2312" w:hint="eastAsia"/>
          <w:color w:val="000000"/>
          <w:spacing w:val="15"/>
          <w:sz w:val="32"/>
          <w:szCs w:val="32"/>
        </w:rPr>
        <w:t>月</w:t>
      </w:r>
      <w:r w:rsidRPr="00A37B17">
        <w:rPr>
          <w:rFonts w:ascii="仿宋_GB2312" w:eastAsia="仿宋_GB2312"/>
          <w:color w:val="000000"/>
          <w:spacing w:val="15"/>
          <w:sz w:val="32"/>
          <w:szCs w:val="32"/>
        </w:rPr>
        <w:t>27</w:t>
      </w:r>
      <w:r w:rsidRPr="00A37B17">
        <w:rPr>
          <w:rFonts w:ascii="仿宋_GB2312" w:eastAsia="仿宋_GB2312" w:hint="eastAsia"/>
          <w:color w:val="000000"/>
          <w:spacing w:val="15"/>
          <w:sz w:val="32"/>
          <w:szCs w:val="32"/>
        </w:rPr>
        <w:t>日</w:t>
      </w:r>
      <w:r w:rsidRPr="00A37B17">
        <w:rPr>
          <w:rFonts w:ascii="仿宋_GB2312" w:eastAsia="仿宋_GB2312"/>
          <w:color w:val="000000"/>
          <w:spacing w:val="15"/>
          <w:sz w:val="32"/>
          <w:szCs w:val="32"/>
        </w:rPr>
        <w:t xml:space="preserve"> </w:t>
      </w:r>
    </w:p>
    <w:sectPr w:rsidR="00B44087" w:rsidRPr="00A37B17" w:rsidSect="004358AB">
      <w:footerReference w:type="default" r:id="rId7"/>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087" w:rsidRDefault="00B44087" w:rsidP="00DB5476">
      <w:pPr>
        <w:spacing w:after="0"/>
      </w:pPr>
      <w:r>
        <w:separator/>
      </w:r>
    </w:p>
  </w:endnote>
  <w:endnote w:type="continuationSeparator" w:id="0">
    <w:p w:rsidR="00B44087" w:rsidRDefault="00B44087" w:rsidP="00DB547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微软雅黑">
    <w:altName w:val="宋体"/>
    <w:panose1 w:val="00000000000000000000"/>
    <w:charset w:val="86"/>
    <w:family w:val="swiss"/>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altName w:val="微软雅黑"/>
    <w:panose1 w:val="00000000000000000000"/>
    <w:charset w:val="86"/>
    <w:family w:val="auto"/>
    <w:notTrueType/>
    <w:pitch w:val="variable"/>
    <w:sig w:usb0="00000287" w:usb1="080E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087" w:rsidRDefault="00B44087">
    <w:pPr>
      <w:pStyle w:val="Footer"/>
      <w:jc w:val="center"/>
    </w:pPr>
    <w:fldSimple w:instr=" PAGE   \* MERGEFORMAT ">
      <w:r w:rsidRPr="00A37B17">
        <w:rPr>
          <w:noProof/>
          <w:lang w:val="zh-CN"/>
        </w:rPr>
        <w:t>6</w:t>
      </w:r>
    </w:fldSimple>
  </w:p>
  <w:p w:rsidR="00B44087" w:rsidRDefault="00B440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087" w:rsidRDefault="00B44087" w:rsidP="00DB5476">
      <w:pPr>
        <w:spacing w:after="0"/>
      </w:pPr>
      <w:r>
        <w:separator/>
      </w:r>
    </w:p>
  </w:footnote>
  <w:footnote w:type="continuationSeparator" w:id="0">
    <w:p w:rsidR="00B44087" w:rsidRDefault="00B44087" w:rsidP="00DB547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242908"/>
    <w:multiLevelType w:val="hybridMultilevel"/>
    <w:tmpl w:val="90B61B2A"/>
    <w:lvl w:ilvl="0" w:tplc="8A56AE26">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624D7E91"/>
    <w:multiLevelType w:val="hybridMultilevel"/>
    <w:tmpl w:val="54166A46"/>
    <w:lvl w:ilvl="0" w:tplc="6FDCC970">
      <w:start w:val="2"/>
      <w:numFmt w:val="japaneseCounting"/>
      <w:lvlText w:val="%1、"/>
      <w:lvlJc w:val="left"/>
      <w:pPr>
        <w:ind w:left="1377" w:hanging="720"/>
      </w:pPr>
      <w:rPr>
        <w:rFonts w:cs="Times New Roman" w:hint="default"/>
      </w:rPr>
    </w:lvl>
    <w:lvl w:ilvl="1" w:tplc="04090019" w:tentative="1">
      <w:start w:val="1"/>
      <w:numFmt w:val="lowerLetter"/>
      <w:lvlText w:val="%2)"/>
      <w:lvlJc w:val="left"/>
      <w:pPr>
        <w:ind w:left="1497" w:hanging="420"/>
      </w:pPr>
      <w:rPr>
        <w:rFonts w:cs="Times New Roman"/>
      </w:rPr>
    </w:lvl>
    <w:lvl w:ilvl="2" w:tplc="0409001B" w:tentative="1">
      <w:start w:val="1"/>
      <w:numFmt w:val="lowerRoman"/>
      <w:lvlText w:val="%3."/>
      <w:lvlJc w:val="right"/>
      <w:pPr>
        <w:ind w:left="1917" w:hanging="420"/>
      </w:pPr>
      <w:rPr>
        <w:rFonts w:cs="Times New Roman"/>
      </w:rPr>
    </w:lvl>
    <w:lvl w:ilvl="3" w:tplc="0409000F" w:tentative="1">
      <w:start w:val="1"/>
      <w:numFmt w:val="decimal"/>
      <w:lvlText w:val="%4."/>
      <w:lvlJc w:val="left"/>
      <w:pPr>
        <w:ind w:left="2337" w:hanging="420"/>
      </w:pPr>
      <w:rPr>
        <w:rFonts w:cs="Times New Roman"/>
      </w:rPr>
    </w:lvl>
    <w:lvl w:ilvl="4" w:tplc="04090019" w:tentative="1">
      <w:start w:val="1"/>
      <w:numFmt w:val="lowerLetter"/>
      <w:lvlText w:val="%5)"/>
      <w:lvlJc w:val="left"/>
      <w:pPr>
        <w:ind w:left="2757" w:hanging="420"/>
      </w:pPr>
      <w:rPr>
        <w:rFonts w:cs="Times New Roman"/>
      </w:rPr>
    </w:lvl>
    <w:lvl w:ilvl="5" w:tplc="0409001B" w:tentative="1">
      <w:start w:val="1"/>
      <w:numFmt w:val="lowerRoman"/>
      <w:lvlText w:val="%6."/>
      <w:lvlJc w:val="right"/>
      <w:pPr>
        <w:ind w:left="3177" w:hanging="420"/>
      </w:pPr>
      <w:rPr>
        <w:rFonts w:cs="Times New Roman"/>
      </w:rPr>
    </w:lvl>
    <w:lvl w:ilvl="6" w:tplc="0409000F" w:tentative="1">
      <w:start w:val="1"/>
      <w:numFmt w:val="decimal"/>
      <w:lvlText w:val="%7."/>
      <w:lvlJc w:val="left"/>
      <w:pPr>
        <w:ind w:left="3597" w:hanging="420"/>
      </w:pPr>
      <w:rPr>
        <w:rFonts w:cs="Times New Roman"/>
      </w:rPr>
    </w:lvl>
    <w:lvl w:ilvl="7" w:tplc="04090019" w:tentative="1">
      <w:start w:val="1"/>
      <w:numFmt w:val="lowerLetter"/>
      <w:lvlText w:val="%8)"/>
      <w:lvlJc w:val="left"/>
      <w:pPr>
        <w:ind w:left="4017" w:hanging="420"/>
      </w:pPr>
      <w:rPr>
        <w:rFonts w:cs="Times New Roman"/>
      </w:rPr>
    </w:lvl>
    <w:lvl w:ilvl="8" w:tplc="0409001B" w:tentative="1">
      <w:start w:val="1"/>
      <w:numFmt w:val="lowerRoman"/>
      <w:lvlText w:val="%9."/>
      <w:lvlJc w:val="right"/>
      <w:pPr>
        <w:ind w:left="4437"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6189"/>
    <w:rsid w:val="000021B3"/>
    <w:rsid w:val="00062E78"/>
    <w:rsid w:val="00067897"/>
    <w:rsid w:val="000A09BF"/>
    <w:rsid w:val="000B7605"/>
    <w:rsid w:val="000D76E1"/>
    <w:rsid w:val="00102A47"/>
    <w:rsid w:val="001311F6"/>
    <w:rsid w:val="00141050"/>
    <w:rsid w:val="00147D1F"/>
    <w:rsid w:val="001630DD"/>
    <w:rsid w:val="00165286"/>
    <w:rsid w:val="00165C3E"/>
    <w:rsid w:val="00172AE2"/>
    <w:rsid w:val="0018355D"/>
    <w:rsid w:val="00205314"/>
    <w:rsid w:val="002116B8"/>
    <w:rsid w:val="00214C1D"/>
    <w:rsid w:val="002303DC"/>
    <w:rsid w:val="0023577D"/>
    <w:rsid w:val="002608F1"/>
    <w:rsid w:val="002A42D6"/>
    <w:rsid w:val="002C1379"/>
    <w:rsid w:val="002D3FA2"/>
    <w:rsid w:val="00323B43"/>
    <w:rsid w:val="00336083"/>
    <w:rsid w:val="003666DD"/>
    <w:rsid w:val="00386DA8"/>
    <w:rsid w:val="003947B3"/>
    <w:rsid w:val="00395E44"/>
    <w:rsid w:val="003C6732"/>
    <w:rsid w:val="003C7FE9"/>
    <w:rsid w:val="003D27A8"/>
    <w:rsid w:val="003D37D8"/>
    <w:rsid w:val="00401F65"/>
    <w:rsid w:val="00406DEF"/>
    <w:rsid w:val="0042465A"/>
    <w:rsid w:val="004304D2"/>
    <w:rsid w:val="004358AB"/>
    <w:rsid w:val="00462240"/>
    <w:rsid w:val="00475FDF"/>
    <w:rsid w:val="00492F92"/>
    <w:rsid w:val="004A37CC"/>
    <w:rsid w:val="004C7D39"/>
    <w:rsid w:val="004E7058"/>
    <w:rsid w:val="00545645"/>
    <w:rsid w:val="00587FA2"/>
    <w:rsid w:val="005A5396"/>
    <w:rsid w:val="005B1F6A"/>
    <w:rsid w:val="005F5D66"/>
    <w:rsid w:val="00674336"/>
    <w:rsid w:val="0068163C"/>
    <w:rsid w:val="0069094D"/>
    <w:rsid w:val="006B04F0"/>
    <w:rsid w:val="006B3F9E"/>
    <w:rsid w:val="006E2C71"/>
    <w:rsid w:val="00711CAB"/>
    <w:rsid w:val="007178A2"/>
    <w:rsid w:val="00723791"/>
    <w:rsid w:val="00730E0C"/>
    <w:rsid w:val="007524DA"/>
    <w:rsid w:val="007545E3"/>
    <w:rsid w:val="007827D5"/>
    <w:rsid w:val="007A5C48"/>
    <w:rsid w:val="007A6CB9"/>
    <w:rsid w:val="007D6189"/>
    <w:rsid w:val="007D74DD"/>
    <w:rsid w:val="007E3B05"/>
    <w:rsid w:val="007F619F"/>
    <w:rsid w:val="00807682"/>
    <w:rsid w:val="00812887"/>
    <w:rsid w:val="0081784A"/>
    <w:rsid w:val="008411ED"/>
    <w:rsid w:val="00876E0A"/>
    <w:rsid w:val="0088591A"/>
    <w:rsid w:val="008B7726"/>
    <w:rsid w:val="008E7230"/>
    <w:rsid w:val="009111A7"/>
    <w:rsid w:val="00955C02"/>
    <w:rsid w:val="00963592"/>
    <w:rsid w:val="00966698"/>
    <w:rsid w:val="0098545E"/>
    <w:rsid w:val="009B6EB6"/>
    <w:rsid w:val="009D7D0B"/>
    <w:rsid w:val="009E3202"/>
    <w:rsid w:val="009E3A26"/>
    <w:rsid w:val="00A35728"/>
    <w:rsid w:val="00A37B17"/>
    <w:rsid w:val="00A52164"/>
    <w:rsid w:val="00A64C22"/>
    <w:rsid w:val="00A74489"/>
    <w:rsid w:val="00A8682C"/>
    <w:rsid w:val="00A9534A"/>
    <w:rsid w:val="00AB675A"/>
    <w:rsid w:val="00AD0CFE"/>
    <w:rsid w:val="00AE2206"/>
    <w:rsid w:val="00AF6AA6"/>
    <w:rsid w:val="00B0056D"/>
    <w:rsid w:val="00B01035"/>
    <w:rsid w:val="00B24654"/>
    <w:rsid w:val="00B34D84"/>
    <w:rsid w:val="00B365DD"/>
    <w:rsid w:val="00B37A74"/>
    <w:rsid w:val="00B44087"/>
    <w:rsid w:val="00B64ACC"/>
    <w:rsid w:val="00B72CFB"/>
    <w:rsid w:val="00B90A3C"/>
    <w:rsid w:val="00B96998"/>
    <w:rsid w:val="00BA40E1"/>
    <w:rsid w:val="00BE7FEE"/>
    <w:rsid w:val="00BF4071"/>
    <w:rsid w:val="00C01669"/>
    <w:rsid w:val="00C40BE6"/>
    <w:rsid w:val="00C525D1"/>
    <w:rsid w:val="00CC57A4"/>
    <w:rsid w:val="00CD7B3E"/>
    <w:rsid w:val="00CE4FD8"/>
    <w:rsid w:val="00D01BDD"/>
    <w:rsid w:val="00D026A5"/>
    <w:rsid w:val="00D63FFF"/>
    <w:rsid w:val="00D70764"/>
    <w:rsid w:val="00D827F8"/>
    <w:rsid w:val="00D94D76"/>
    <w:rsid w:val="00DB5476"/>
    <w:rsid w:val="00DB653F"/>
    <w:rsid w:val="00DC1A2F"/>
    <w:rsid w:val="00E12DF6"/>
    <w:rsid w:val="00ED74FD"/>
    <w:rsid w:val="00ED78E4"/>
    <w:rsid w:val="00EF5D13"/>
    <w:rsid w:val="00EF7AEF"/>
    <w:rsid w:val="00F01B61"/>
    <w:rsid w:val="00F03081"/>
    <w:rsid w:val="00F114FA"/>
    <w:rsid w:val="00F4746C"/>
    <w:rsid w:val="00F81311"/>
    <w:rsid w:val="00F84E71"/>
    <w:rsid w:val="00F902AC"/>
    <w:rsid w:val="00F9746A"/>
    <w:rsid w:val="00FC3F7E"/>
    <w:rsid w:val="00FC4CE4"/>
    <w:rsid w:val="00FD0A63"/>
    <w:rsid w:val="00FD6FCB"/>
    <w:rsid w:val="00FE2FBF"/>
    <w:rsid w:val="00FF310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paragraph" w:styleId="Heading3">
    <w:name w:val="heading 3"/>
    <w:basedOn w:val="Normal"/>
    <w:next w:val="Normal"/>
    <w:link w:val="Heading3Char"/>
    <w:uiPriority w:val="99"/>
    <w:qFormat/>
    <w:rsid w:val="007D6189"/>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7D6189"/>
    <w:rPr>
      <w:rFonts w:ascii="Tahoma" w:hAnsi="Tahoma" w:cs="Times New Roman"/>
      <w:b/>
      <w:bCs/>
      <w:sz w:val="32"/>
      <w:szCs w:val="32"/>
    </w:rPr>
  </w:style>
  <w:style w:type="paragraph" w:styleId="ListParagraph">
    <w:name w:val="List Paragraph"/>
    <w:basedOn w:val="Normal"/>
    <w:uiPriority w:val="99"/>
    <w:qFormat/>
    <w:rsid w:val="007D6189"/>
    <w:pPr>
      <w:ind w:firstLineChars="200" w:firstLine="420"/>
    </w:pPr>
  </w:style>
  <w:style w:type="paragraph" w:customStyle="1" w:styleId="4">
    <w:name w:val="标题4"/>
    <w:basedOn w:val="Heading3"/>
    <w:uiPriority w:val="99"/>
    <w:rsid w:val="007D6189"/>
    <w:pPr>
      <w:widowControl w:val="0"/>
      <w:tabs>
        <w:tab w:val="num" w:pos="3420"/>
      </w:tabs>
      <w:adjustRightInd/>
      <w:snapToGrid/>
      <w:spacing w:line="400" w:lineRule="atLeast"/>
      <w:jc w:val="both"/>
    </w:pPr>
    <w:rPr>
      <w:rFonts w:ascii="宋体" w:eastAsia="宋体" w:hAnsi="宋体"/>
      <w:kern w:val="2"/>
      <w:sz w:val="30"/>
      <w:szCs w:val="30"/>
    </w:rPr>
  </w:style>
  <w:style w:type="paragraph" w:styleId="BodyTextIndent3">
    <w:name w:val="Body Text Indent 3"/>
    <w:basedOn w:val="Normal"/>
    <w:link w:val="BodyTextIndent3Char"/>
    <w:uiPriority w:val="99"/>
    <w:rsid w:val="006B04F0"/>
    <w:pPr>
      <w:widowControl w:val="0"/>
      <w:adjustRightInd/>
      <w:snapToGrid/>
      <w:spacing w:after="0" w:line="620" w:lineRule="exact"/>
      <w:ind w:firstLineChars="200" w:firstLine="640"/>
      <w:jc w:val="both"/>
    </w:pPr>
    <w:rPr>
      <w:rFonts w:ascii="Times New Roman" w:eastAsia="仿宋_GB2312" w:hAnsi="Times New Roman"/>
      <w:kern w:val="2"/>
      <w:sz w:val="32"/>
      <w:szCs w:val="24"/>
    </w:rPr>
  </w:style>
  <w:style w:type="character" w:customStyle="1" w:styleId="BodyTextIndent3Char">
    <w:name w:val="Body Text Indent 3 Char"/>
    <w:basedOn w:val="DefaultParagraphFont"/>
    <w:link w:val="BodyTextIndent3"/>
    <w:uiPriority w:val="99"/>
    <w:locked/>
    <w:rsid w:val="006B04F0"/>
    <w:rPr>
      <w:rFonts w:ascii="Times New Roman" w:eastAsia="仿宋_GB2312" w:hAnsi="Times New Roman" w:cs="Times New Roman"/>
      <w:kern w:val="2"/>
      <w:sz w:val="24"/>
      <w:szCs w:val="24"/>
    </w:rPr>
  </w:style>
  <w:style w:type="character" w:customStyle="1" w:styleId="FooterChar">
    <w:name w:val="Footer Char"/>
    <w:link w:val="Footer"/>
    <w:uiPriority w:val="99"/>
    <w:locked/>
    <w:rsid w:val="0042465A"/>
    <w:rPr>
      <w:rFonts w:cs="Times New Roman"/>
      <w:sz w:val="18"/>
      <w:szCs w:val="18"/>
    </w:rPr>
  </w:style>
  <w:style w:type="paragraph" w:styleId="Footer">
    <w:name w:val="footer"/>
    <w:basedOn w:val="Normal"/>
    <w:link w:val="FooterChar2"/>
    <w:uiPriority w:val="99"/>
    <w:rsid w:val="0042465A"/>
    <w:pPr>
      <w:widowControl w:val="0"/>
      <w:tabs>
        <w:tab w:val="center" w:pos="4153"/>
        <w:tab w:val="right" w:pos="8306"/>
      </w:tabs>
      <w:adjustRightInd/>
      <w:spacing w:after="0"/>
    </w:pPr>
    <w:rPr>
      <w:rFonts w:ascii="Calibri" w:hAnsi="Calibri"/>
      <w:sz w:val="18"/>
      <w:szCs w:val="18"/>
    </w:rPr>
  </w:style>
  <w:style w:type="character" w:customStyle="1" w:styleId="FooterChar1">
    <w:name w:val="Footer Char1"/>
    <w:basedOn w:val="DefaultParagraphFont"/>
    <w:link w:val="Footer"/>
    <w:uiPriority w:val="99"/>
    <w:semiHidden/>
    <w:rsid w:val="00767EC3"/>
    <w:rPr>
      <w:rFonts w:ascii="Tahoma" w:hAnsi="Tahoma"/>
      <w:kern w:val="0"/>
      <w:sz w:val="18"/>
      <w:szCs w:val="18"/>
    </w:rPr>
  </w:style>
  <w:style w:type="character" w:customStyle="1" w:styleId="FooterChar2">
    <w:name w:val="Footer Char2"/>
    <w:basedOn w:val="DefaultParagraphFont"/>
    <w:link w:val="Footer"/>
    <w:uiPriority w:val="99"/>
    <w:semiHidden/>
    <w:locked/>
    <w:rsid w:val="0042465A"/>
    <w:rPr>
      <w:rFonts w:ascii="Tahoma" w:hAnsi="Tahoma" w:cs="Times New Roman"/>
      <w:sz w:val="18"/>
      <w:szCs w:val="18"/>
    </w:rPr>
  </w:style>
  <w:style w:type="paragraph" w:styleId="Header">
    <w:name w:val="header"/>
    <w:basedOn w:val="Normal"/>
    <w:link w:val="HeaderChar"/>
    <w:uiPriority w:val="99"/>
    <w:semiHidden/>
    <w:rsid w:val="00DB5476"/>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DB5476"/>
    <w:rPr>
      <w:rFonts w:ascii="Tahoma" w:hAnsi="Tahoma" w:cs="Times New Roman"/>
      <w:sz w:val="18"/>
      <w:szCs w:val="18"/>
    </w:rPr>
  </w:style>
  <w:style w:type="paragraph" w:styleId="BalloonText">
    <w:name w:val="Balloon Text"/>
    <w:basedOn w:val="Normal"/>
    <w:link w:val="BalloonTextChar"/>
    <w:uiPriority w:val="99"/>
    <w:semiHidden/>
    <w:rsid w:val="003666DD"/>
    <w:pPr>
      <w:spacing w:after="0"/>
    </w:pPr>
    <w:rPr>
      <w:sz w:val="18"/>
      <w:szCs w:val="18"/>
    </w:rPr>
  </w:style>
  <w:style w:type="character" w:customStyle="1" w:styleId="BalloonTextChar">
    <w:name w:val="Balloon Text Char"/>
    <w:basedOn w:val="DefaultParagraphFont"/>
    <w:link w:val="BalloonText"/>
    <w:uiPriority w:val="99"/>
    <w:semiHidden/>
    <w:locked/>
    <w:rsid w:val="003666DD"/>
    <w:rPr>
      <w:rFonts w:ascii="Tahoma" w:hAnsi="Tahoma" w:cs="Times New Roman"/>
      <w:sz w:val="18"/>
      <w:szCs w:val="18"/>
    </w:rPr>
  </w:style>
  <w:style w:type="character" w:styleId="Hyperlink">
    <w:name w:val="Hyperlink"/>
    <w:basedOn w:val="DefaultParagraphFont"/>
    <w:uiPriority w:val="99"/>
    <w:rsid w:val="00B0103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1169</TotalTime>
  <Pages>6</Pages>
  <Words>362</Words>
  <Characters>2067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dc:creator>
  <cp:keywords/>
  <dc:description/>
  <cp:lastModifiedBy>fyn</cp:lastModifiedBy>
  <cp:revision>91</cp:revision>
  <cp:lastPrinted>2014-02-27T01:42:00Z</cp:lastPrinted>
  <dcterms:created xsi:type="dcterms:W3CDTF">2014-02-14T06:10:00Z</dcterms:created>
  <dcterms:modified xsi:type="dcterms:W3CDTF">2014-03-11T07:53:00Z</dcterms:modified>
</cp:coreProperties>
</file>