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D43" w:rsidRDefault="00852D43" w:rsidP="00852D43">
      <w:pPr>
        <w:spacing w:line="360" w:lineRule="auto"/>
        <w:jc w:val="center"/>
        <w:rPr>
          <w:b/>
          <w:bCs/>
          <w:sz w:val="30"/>
          <w:szCs w:val="30"/>
        </w:rPr>
      </w:pPr>
      <w:r w:rsidRPr="006019DD">
        <w:rPr>
          <w:rFonts w:hint="eastAsia"/>
          <w:b/>
          <w:bCs/>
          <w:sz w:val="30"/>
          <w:szCs w:val="30"/>
        </w:rPr>
        <w:t>继续教育网管理员</w:t>
      </w:r>
      <w:r>
        <w:rPr>
          <w:rFonts w:hint="eastAsia"/>
          <w:b/>
          <w:bCs/>
          <w:sz w:val="30"/>
          <w:szCs w:val="30"/>
        </w:rPr>
        <w:t>发布培训通知</w:t>
      </w:r>
      <w:r w:rsidRPr="006019DD">
        <w:rPr>
          <w:rFonts w:hint="eastAsia"/>
          <w:b/>
          <w:bCs/>
          <w:sz w:val="30"/>
          <w:szCs w:val="30"/>
        </w:rPr>
        <w:t>基本操作</w:t>
      </w:r>
    </w:p>
    <w:p w:rsidR="00852D43" w:rsidRDefault="00852D43" w:rsidP="00852D43">
      <w:pPr>
        <w:spacing w:line="360" w:lineRule="auto"/>
        <w:jc w:val="center"/>
        <w:rPr>
          <w:b/>
          <w:bCs/>
          <w:sz w:val="30"/>
          <w:szCs w:val="30"/>
        </w:rPr>
      </w:pPr>
    </w:p>
    <w:p w:rsidR="00852D43" w:rsidRDefault="00852D43" w:rsidP="00A33D14">
      <w:pPr>
        <w:spacing w:line="360" w:lineRule="auto"/>
        <w:ind w:firstLineChars="250" w:firstLine="600"/>
      </w:pPr>
      <w:r>
        <w:rPr>
          <w:rFonts w:hint="eastAsia"/>
        </w:rPr>
        <w:t>通知管理功能模块里包含“新建通知”“回执统计”和“实际参会人员”三个子模块。其中“新建通知”主要用来创建新通知和查看已有通知，而“回执统计”主要用来查看设置了回执的通知的回执情况，“实际参会人员”则可以通过部门、姓名和是否最终参会等对参会人员进行分类查询和管理。</w:t>
      </w:r>
    </w:p>
    <w:p w:rsidR="00A33D14" w:rsidRDefault="00C2737F" w:rsidP="00A33D14">
      <w:pPr>
        <w:spacing w:line="360" w:lineRule="auto"/>
        <w:ind w:firstLine="420"/>
      </w:pPr>
      <w:r>
        <w:rPr>
          <w:rFonts w:hint="eastAsia"/>
        </w:rPr>
        <w:t>发布培训</w:t>
      </w:r>
      <w:r w:rsidR="00A33D14">
        <w:rPr>
          <w:rFonts w:hint="eastAsia"/>
        </w:rPr>
        <w:t>具体操作如下：</w:t>
      </w:r>
    </w:p>
    <w:p w:rsidR="00A33D14" w:rsidRDefault="00A33D14" w:rsidP="00A33D14">
      <w:pPr>
        <w:spacing w:line="360" w:lineRule="auto"/>
        <w:ind w:firstLine="420"/>
      </w:pPr>
      <w:r>
        <w:rPr>
          <w:rFonts w:hint="eastAsia"/>
          <w:b/>
          <w:bCs/>
        </w:rPr>
        <w:t>所级管理员</w:t>
      </w:r>
      <w:r>
        <w:rPr>
          <w:rFonts w:hint="eastAsia"/>
          <w:b/>
          <w:bCs/>
        </w:rPr>
        <w:t>/</w:t>
      </w:r>
      <w:r>
        <w:rPr>
          <w:rFonts w:hint="eastAsia"/>
          <w:b/>
          <w:bCs/>
        </w:rPr>
        <w:t>部门管理员</w:t>
      </w:r>
      <w:r>
        <w:rPr>
          <w:rFonts w:hint="eastAsia"/>
          <w:b/>
          <w:bCs/>
        </w:rPr>
        <w:t>/</w:t>
      </w:r>
      <w:r>
        <w:rPr>
          <w:rFonts w:hint="eastAsia"/>
          <w:b/>
          <w:bCs/>
        </w:rPr>
        <w:t>培训班管理员</w:t>
      </w:r>
      <w:r>
        <w:rPr>
          <w:rFonts w:hint="eastAsia"/>
        </w:rPr>
        <w:t>登录继续教育网</w:t>
      </w:r>
      <w:r>
        <w:rPr>
          <w:rFonts w:hint="eastAsia"/>
        </w:rPr>
        <w:t>-&gt;</w:t>
      </w:r>
      <w:r>
        <w:rPr>
          <w:rFonts w:hint="eastAsia"/>
          <w:b/>
          <w:bCs/>
          <w:i/>
          <w:iCs/>
        </w:rPr>
        <w:t>我的管理</w:t>
      </w:r>
      <w:r>
        <w:rPr>
          <w:rFonts w:hint="eastAsia"/>
        </w:rPr>
        <w:t>，进入后台管理界面。</w:t>
      </w:r>
    </w:p>
    <w:p w:rsidR="00A33D14" w:rsidRDefault="00A33D14" w:rsidP="00A33D14">
      <w:pPr>
        <w:spacing w:line="360" w:lineRule="auto"/>
        <w:ind w:firstLine="420"/>
      </w:pPr>
      <w:r>
        <w:rPr>
          <w:rFonts w:hint="eastAsia"/>
        </w:rPr>
        <w:t>管理实施培训班：</w:t>
      </w:r>
      <w:r>
        <w:rPr>
          <w:rFonts w:hint="eastAsia"/>
          <w:b/>
          <w:bCs/>
          <w:i/>
          <w:iCs/>
        </w:rPr>
        <w:t>培训实施</w:t>
      </w:r>
      <w:r>
        <w:rPr>
          <w:rFonts w:hint="eastAsia"/>
          <w:b/>
          <w:bCs/>
          <w:i/>
          <w:iCs/>
        </w:rPr>
        <w:t>-&gt;</w:t>
      </w:r>
      <w:r>
        <w:rPr>
          <w:rFonts w:hint="eastAsia"/>
          <w:b/>
          <w:bCs/>
          <w:i/>
          <w:iCs/>
        </w:rPr>
        <w:t>培训班管理</w:t>
      </w:r>
      <w:r>
        <w:rPr>
          <w:rFonts w:hint="eastAsia"/>
        </w:rPr>
        <w:t>-&gt;</w:t>
      </w:r>
      <w:r>
        <w:rPr>
          <w:rFonts w:hint="eastAsia"/>
        </w:rPr>
        <w:t>找到对应培训班</w:t>
      </w:r>
      <w:r>
        <w:rPr>
          <w:rFonts w:hint="eastAsia"/>
        </w:rPr>
        <w:t>(</w:t>
      </w:r>
      <w:r>
        <w:rPr>
          <w:rFonts w:hint="eastAsia"/>
        </w:rPr>
        <w:t>如果没有，则需要先创建培训计划：</w:t>
      </w:r>
      <w:r>
        <w:rPr>
          <w:rFonts w:hint="eastAsia"/>
          <w:b/>
          <w:bCs/>
          <w:i/>
          <w:iCs/>
        </w:rPr>
        <w:t>培训计划</w:t>
      </w:r>
      <w:r>
        <w:rPr>
          <w:rFonts w:hint="eastAsia"/>
          <w:b/>
          <w:bCs/>
          <w:i/>
          <w:iCs/>
        </w:rPr>
        <w:t>-&gt;</w:t>
      </w:r>
      <w:r>
        <w:rPr>
          <w:rFonts w:hint="eastAsia"/>
          <w:b/>
          <w:bCs/>
          <w:i/>
          <w:iCs/>
        </w:rPr>
        <w:t>本机构计划</w:t>
      </w:r>
      <w:r>
        <w:rPr>
          <w:rFonts w:hint="eastAsia"/>
          <w:b/>
          <w:bCs/>
          <w:i/>
          <w:iCs/>
        </w:rPr>
        <w:t>-&gt;</w:t>
      </w:r>
      <w:r>
        <w:rPr>
          <w:rFonts w:hint="eastAsia"/>
          <w:b/>
          <w:bCs/>
          <w:i/>
          <w:iCs/>
        </w:rPr>
        <w:t>新建计划</w:t>
      </w:r>
      <w:r>
        <w:rPr>
          <w:rFonts w:hint="eastAsia"/>
        </w:rPr>
        <w:t>)</w:t>
      </w:r>
      <w:r>
        <w:rPr>
          <w:rFonts w:hint="eastAsia"/>
        </w:rPr>
        <w:t>，</w:t>
      </w:r>
      <w:r>
        <w:rPr>
          <w:rFonts w:hint="eastAsia"/>
          <w:b/>
          <w:bCs/>
          <w:i/>
          <w:iCs/>
        </w:rPr>
        <w:t>管理</w:t>
      </w:r>
      <w:r>
        <w:rPr>
          <w:rFonts w:hint="eastAsia"/>
        </w:rPr>
        <w:t>，进入培训班管理界面。</w:t>
      </w:r>
    </w:p>
    <w:p w:rsidR="00A33D14" w:rsidRPr="00A33D14" w:rsidRDefault="00A33D14" w:rsidP="00A33D14">
      <w:pPr>
        <w:spacing w:line="360" w:lineRule="auto"/>
        <w:ind w:firstLineChars="250" w:firstLine="600"/>
      </w:pPr>
    </w:p>
    <w:p w:rsidR="00D63A5A" w:rsidRDefault="00A137A4" w:rsidP="00852D43">
      <w:pPr>
        <w:spacing w:line="360" w:lineRule="auto"/>
        <w:rPr>
          <w:b/>
        </w:rPr>
      </w:pPr>
      <w:r w:rsidRPr="00A137A4">
        <w:rPr>
          <w:noProof/>
        </w:rPr>
        <w:pict>
          <v:rect id="_x0000_s1033" style="position:absolute;left:0;text-align:left;margin-left:157.7pt;margin-top:1.8pt;width:42.6pt;height:32.3pt;z-index:251667456" filled="f" strokecolor="red" strokeweight="2.25pt"/>
        </w:pict>
      </w:r>
      <w:r w:rsidR="00A33D14" w:rsidRPr="00A33D14">
        <w:rPr>
          <w:rFonts w:hint="eastAsia"/>
          <w:noProof/>
        </w:rPr>
        <w:drawing>
          <wp:inline distT="0" distB="0" distL="0" distR="0">
            <wp:extent cx="5274310" cy="1136514"/>
            <wp:effectExtent l="19050" t="0" r="2540" b="0"/>
            <wp:docPr id="1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36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D14" w:rsidRDefault="00A33D14" w:rsidP="00A33D14">
      <w:pPr>
        <w:spacing w:line="360" w:lineRule="auto"/>
        <w:ind w:firstLineChars="250" w:firstLine="600"/>
      </w:pPr>
      <w:r>
        <w:rPr>
          <w:rFonts w:hint="eastAsia"/>
        </w:rPr>
        <w:t>培训班管理界面</w:t>
      </w:r>
      <w:r>
        <w:rPr>
          <w:rFonts w:hint="eastAsia"/>
          <w:b/>
          <w:bCs/>
          <w:i/>
          <w:iCs/>
        </w:rPr>
        <w:t>-&gt;</w:t>
      </w:r>
      <w:r>
        <w:rPr>
          <w:rFonts w:hint="eastAsia"/>
          <w:b/>
          <w:bCs/>
          <w:i/>
          <w:iCs/>
        </w:rPr>
        <w:t>培训通知</w:t>
      </w:r>
      <w:r>
        <w:rPr>
          <w:rFonts w:hint="eastAsia"/>
          <w:b/>
          <w:bCs/>
          <w:i/>
          <w:iCs/>
        </w:rPr>
        <w:t>-&gt;</w:t>
      </w:r>
      <w:r>
        <w:rPr>
          <w:rFonts w:hint="eastAsia"/>
          <w:b/>
          <w:bCs/>
          <w:i/>
          <w:iCs/>
        </w:rPr>
        <w:t>新建通知</w:t>
      </w:r>
      <w:r>
        <w:rPr>
          <w:rFonts w:hint="eastAsia"/>
        </w:rPr>
        <w:t>。新建通知有两种类别：</w:t>
      </w:r>
      <w:r>
        <w:rPr>
          <w:rFonts w:hint="eastAsia"/>
          <w:u w:val="single"/>
        </w:rPr>
        <w:t>报名通知和提醒通知</w:t>
      </w:r>
      <w:r>
        <w:rPr>
          <w:rFonts w:hint="eastAsia"/>
        </w:rPr>
        <w:t>。其中报名通知可以设置选择参加还是必须参加，提醒通知可以使用邮件和短信形式，其中邮件形式是默认形式，短信形式是可选形式。如果创建了通知而未发送，也可以点击推送页面，从而在页面上显示本培训项目通知。</w:t>
      </w:r>
    </w:p>
    <w:p w:rsidR="00A33D14" w:rsidRDefault="00A137A4" w:rsidP="00852D43">
      <w:pPr>
        <w:keepNext/>
        <w:spacing w:line="360" w:lineRule="auto"/>
      </w:pPr>
      <w:r>
        <w:rPr>
          <w:noProof/>
        </w:rPr>
        <w:lastRenderedPageBreak/>
        <w:pict>
          <v:rect id="_x0000_s1036" style="position:absolute;left:0;text-align:left;margin-left:89.1pt;margin-top:373.8pt;width:97.4pt;height:13.25pt;z-index:251670528" filled="f" strokecolor="red" strokeweight="2.25pt"/>
        </w:pict>
      </w:r>
      <w:r>
        <w:rPr>
          <w:noProof/>
        </w:rPr>
        <w:pict>
          <v:rect id="_x0000_s1035" style="position:absolute;left:0;text-align:left;margin-left:89.65pt;margin-top:356.55pt;width:97.4pt;height:13.25pt;z-index:251669504" filled="f" strokecolor="red" strokeweight="2.25pt"/>
        </w:pict>
      </w:r>
      <w:r>
        <w:rPr>
          <w:noProof/>
        </w:rPr>
        <w:pict>
          <v:rect id="_x0000_s1034" style="position:absolute;left:0;text-align:left;margin-left:1.05pt;margin-top:80.05pt;width:43.15pt;height:18.45pt;z-index:251668480" filled="f" strokecolor="red" strokeweight="2.25pt"/>
        </w:pict>
      </w:r>
      <w:r>
        <w:pict>
          <v:rect id="矩形 138" o:spid="_x0000_s1026" style="position:absolute;left:0;text-align:left;margin-left:33.4pt;margin-top:6.35pt;width:61.5pt;height:57pt;z-index:251660288" filled="f" strokecolor="red" strokeweight="2.25pt"/>
        </w:pict>
      </w:r>
      <w:r w:rsidR="00A33D14">
        <w:rPr>
          <w:rFonts w:hint="eastAsia"/>
          <w:noProof/>
        </w:rPr>
        <w:drawing>
          <wp:inline distT="0" distB="0" distL="0" distR="0">
            <wp:extent cx="5274310" cy="5488061"/>
            <wp:effectExtent l="19050" t="0" r="254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488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D14" w:rsidRDefault="00A33D14" w:rsidP="00852D43">
      <w:pPr>
        <w:keepNext/>
        <w:spacing w:line="360" w:lineRule="auto"/>
      </w:pPr>
    </w:p>
    <w:p w:rsidR="00852D43" w:rsidRDefault="00852D43" w:rsidP="00852D43">
      <w:pPr>
        <w:spacing w:line="360" w:lineRule="auto"/>
        <w:rPr>
          <w:szCs w:val="24"/>
        </w:rPr>
      </w:pPr>
      <w:r>
        <w:rPr>
          <w:rFonts w:hint="eastAsia"/>
          <w:b/>
          <w:szCs w:val="24"/>
        </w:rPr>
        <w:t>人员选择方式：</w:t>
      </w:r>
      <w:r>
        <w:rPr>
          <w:rFonts w:hint="eastAsia"/>
          <w:szCs w:val="24"/>
        </w:rPr>
        <w:t>1</w:t>
      </w:r>
      <w:r>
        <w:rPr>
          <w:rFonts w:hint="eastAsia"/>
          <w:szCs w:val="24"/>
        </w:rPr>
        <w:t>）按照学员姓名选择；</w:t>
      </w:r>
      <w:r>
        <w:rPr>
          <w:rFonts w:hint="eastAsia"/>
          <w:szCs w:val="24"/>
        </w:rPr>
        <w:t>2</w:t>
      </w:r>
      <w:r>
        <w:rPr>
          <w:rFonts w:hint="eastAsia"/>
          <w:szCs w:val="24"/>
        </w:rPr>
        <w:t>）按照部门选择；</w:t>
      </w:r>
      <w:r>
        <w:rPr>
          <w:rFonts w:hint="eastAsia"/>
          <w:szCs w:val="24"/>
        </w:rPr>
        <w:t>3</w:t>
      </w:r>
      <w:r>
        <w:rPr>
          <w:rFonts w:hint="eastAsia"/>
          <w:szCs w:val="24"/>
        </w:rPr>
        <w:t>）从通讯录选择</w:t>
      </w:r>
    </w:p>
    <w:p w:rsidR="00852D43" w:rsidRPr="00374E49" w:rsidRDefault="00852D43" w:rsidP="00852D43">
      <w:pPr>
        <w:widowControl/>
        <w:jc w:val="left"/>
        <w:rPr>
          <w:rFonts w:ascii="宋体" w:hAnsi="宋体" w:cs="宋体"/>
          <w:kern w:val="0"/>
          <w:szCs w:val="24"/>
        </w:rPr>
      </w:pPr>
      <w:r>
        <w:rPr>
          <w:rFonts w:ascii="宋体" w:hAnsi="宋体" w:cs="宋体"/>
          <w:noProof/>
          <w:kern w:val="0"/>
          <w:szCs w:val="24"/>
        </w:rPr>
        <w:drawing>
          <wp:inline distT="0" distB="0" distL="0" distR="0">
            <wp:extent cx="5998210" cy="1031240"/>
            <wp:effectExtent l="19050" t="0" r="2540" b="0"/>
            <wp:docPr id="2" name="图片 2" descr="]8}WBZ2$H1QFM22S~[3KT{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]8}WBZ2$H1QFM22S~[3KT{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210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D43" w:rsidRDefault="00852D43" w:rsidP="00852D43">
      <w:pPr>
        <w:pStyle w:val="a3"/>
        <w:jc w:val="center"/>
      </w:pPr>
      <w:r>
        <w:t>培训通知的人员选择</w:t>
      </w:r>
    </w:p>
    <w:p w:rsidR="00852D43" w:rsidRDefault="00852D43" w:rsidP="00852D43">
      <w:pPr>
        <w:spacing w:line="360" w:lineRule="auto"/>
        <w:ind w:firstLine="420"/>
        <w:rPr>
          <w:szCs w:val="24"/>
        </w:rPr>
      </w:pPr>
      <w:r>
        <w:rPr>
          <w:rFonts w:hint="eastAsia"/>
          <w:szCs w:val="24"/>
        </w:rPr>
        <w:t>按照姓名选择学员，既可以选择本单位员工，也可以在全院范围内搜索，选择其他院所的员工。需要添加某员工到通知对象，请点击该用户信息行的“增加”链接。</w:t>
      </w:r>
    </w:p>
    <w:p w:rsidR="000424C3" w:rsidRDefault="00A137A4" w:rsidP="00852D43">
      <w:pPr>
        <w:spacing w:line="360" w:lineRule="auto"/>
        <w:ind w:firstLine="420"/>
        <w:rPr>
          <w:szCs w:val="24"/>
        </w:rPr>
      </w:pPr>
      <w:r w:rsidRPr="00A137A4">
        <w:lastRenderedPageBreak/>
        <w:pict>
          <v:rect id="矩形 139" o:spid="_x0000_s1027" style="position:absolute;left:0;text-align:left;margin-left:95.7pt;margin-top:133.05pt;width:40.45pt;height:24pt;z-index:251661312" filled="f" strokecolor="red" strokeweight="2.25pt"/>
        </w:pict>
      </w:r>
      <w:r w:rsidR="000424C3">
        <w:rPr>
          <w:rFonts w:hint="eastAsia"/>
          <w:noProof/>
          <w:szCs w:val="24"/>
        </w:rPr>
        <w:drawing>
          <wp:inline distT="0" distB="0" distL="0" distR="0">
            <wp:extent cx="3419094" cy="4191610"/>
            <wp:effectExtent l="1905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114" cy="4191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D43" w:rsidRDefault="00852D43" w:rsidP="00852D43">
      <w:pPr>
        <w:widowControl/>
        <w:rPr>
          <w:rFonts w:ascii="宋体" w:hAnsi="宋体" w:cs="宋体"/>
          <w:kern w:val="0"/>
          <w:szCs w:val="24"/>
        </w:rPr>
      </w:pPr>
    </w:p>
    <w:p w:rsidR="00852D43" w:rsidRPr="008C034B" w:rsidRDefault="00852D43" w:rsidP="00852D43">
      <w:pPr>
        <w:widowControl/>
        <w:jc w:val="left"/>
        <w:rPr>
          <w:rFonts w:ascii="宋体" w:hAnsi="宋体" w:cs="宋体"/>
          <w:kern w:val="0"/>
          <w:szCs w:val="24"/>
        </w:rPr>
      </w:pPr>
      <w:r>
        <w:rPr>
          <w:rFonts w:ascii="宋体" w:hAnsi="宋体" w:cs="宋体" w:hint="eastAsia"/>
          <w:kern w:val="0"/>
          <w:szCs w:val="24"/>
        </w:rPr>
        <w:lastRenderedPageBreak/>
        <w:t xml:space="preserve"> </w:t>
      </w:r>
      <w:r w:rsidR="000424C3">
        <w:rPr>
          <w:rFonts w:ascii="宋体" w:hAnsi="宋体" w:cs="宋体" w:hint="eastAsia"/>
          <w:noProof/>
          <w:kern w:val="0"/>
          <w:szCs w:val="24"/>
        </w:rPr>
        <w:drawing>
          <wp:inline distT="0" distB="0" distL="0" distR="0">
            <wp:extent cx="5274310" cy="5789359"/>
            <wp:effectExtent l="19050" t="0" r="254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789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D43" w:rsidRPr="008C034B" w:rsidRDefault="00852D43" w:rsidP="00852D43">
      <w:pPr>
        <w:spacing w:line="360" w:lineRule="auto"/>
        <w:rPr>
          <w:szCs w:val="24"/>
        </w:rPr>
      </w:pPr>
    </w:p>
    <w:p w:rsidR="00852D43" w:rsidRDefault="00DB5114" w:rsidP="00852D43">
      <w:pPr>
        <w:pStyle w:val="a3"/>
        <w:jc w:val="center"/>
      </w:pPr>
      <w:r>
        <w:rPr>
          <w:rFonts w:hint="eastAsia"/>
        </w:rPr>
        <w:t>填写</w:t>
      </w:r>
      <w:r w:rsidR="00852D43">
        <w:t>培训通知</w:t>
      </w:r>
    </w:p>
    <w:p w:rsidR="00852D43" w:rsidRDefault="00852D43" w:rsidP="00852D43">
      <w:pPr>
        <w:spacing w:line="360" w:lineRule="auto"/>
      </w:pPr>
    </w:p>
    <w:p w:rsidR="00852D43" w:rsidRDefault="00852D43" w:rsidP="00DB5114">
      <w:p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发布</w:t>
      </w:r>
      <w:r w:rsidR="00DB5114">
        <w:rPr>
          <w:rFonts w:hint="eastAsia"/>
          <w:b/>
          <w:szCs w:val="24"/>
        </w:rPr>
        <w:t>通知</w:t>
      </w:r>
    </w:p>
    <w:p w:rsidR="00852D43" w:rsidRDefault="00852D43" w:rsidP="00852D43">
      <w:pPr>
        <w:spacing w:line="360" w:lineRule="auto"/>
        <w:rPr>
          <w:szCs w:val="24"/>
        </w:rPr>
      </w:pPr>
      <w:r>
        <w:rPr>
          <w:rFonts w:hint="eastAsia"/>
          <w:szCs w:val="24"/>
        </w:rPr>
        <w:t>点击“</w:t>
      </w:r>
      <w:r w:rsidR="00DB5114">
        <w:rPr>
          <w:rFonts w:hint="eastAsia"/>
          <w:szCs w:val="24"/>
        </w:rPr>
        <w:t>发送邮件通知</w:t>
      </w:r>
      <w:r>
        <w:rPr>
          <w:rFonts w:hint="eastAsia"/>
          <w:szCs w:val="24"/>
        </w:rPr>
        <w:t>”按钮，则通过邮件发布通知。</w:t>
      </w:r>
    </w:p>
    <w:p w:rsidR="00852D43" w:rsidRDefault="00A137A4" w:rsidP="00852D43">
      <w:pPr>
        <w:keepNext/>
        <w:spacing w:line="360" w:lineRule="auto"/>
        <w:jc w:val="center"/>
      </w:pPr>
      <w:r>
        <w:lastRenderedPageBreak/>
        <w:pict>
          <v:rect id="矩形 144" o:spid="_x0000_s1031" style="position:absolute;left:0;text-align:left;margin-left:205.95pt;margin-top:319.9pt;width:47.9pt;height:17.05pt;z-index:251665408" filled="f" strokecolor="red" strokeweight="2.25pt"/>
        </w:pict>
      </w:r>
      <w:r w:rsidR="00DB5114" w:rsidRPr="00DB5114">
        <w:rPr>
          <w:rFonts w:hint="eastAsia"/>
          <w:noProof/>
        </w:rPr>
        <w:drawing>
          <wp:inline distT="0" distB="0" distL="0" distR="0">
            <wp:extent cx="5274310" cy="4169556"/>
            <wp:effectExtent l="19050" t="0" r="2540" b="0"/>
            <wp:docPr id="19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69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D43" w:rsidRDefault="00852D43" w:rsidP="00852D43">
      <w:pPr>
        <w:pStyle w:val="a3"/>
        <w:jc w:val="center"/>
      </w:pPr>
      <w:r>
        <w:t>发布通知</w:t>
      </w:r>
    </w:p>
    <w:p w:rsidR="00852D43" w:rsidRDefault="00852D43" w:rsidP="00852D43">
      <w:pPr>
        <w:spacing w:line="360" w:lineRule="auto"/>
        <w:rPr>
          <w:szCs w:val="24"/>
        </w:rPr>
      </w:pPr>
    </w:p>
    <w:p w:rsidR="00852D43" w:rsidRDefault="00A137A4" w:rsidP="00852D43">
      <w:pPr>
        <w:keepNext/>
        <w:spacing w:line="360" w:lineRule="auto"/>
        <w:jc w:val="center"/>
      </w:pPr>
      <w:r>
        <w:pict>
          <v:rect id="矩形 145" o:spid="_x0000_s1032" style="position:absolute;left:0;text-align:left;margin-left:1.6pt;margin-top:38pt;width:90.4pt;height:12.7pt;z-index:251666432" filled="f" strokecolor="red" strokeweight="2.25pt"/>
        </w:pict>
      </w:r>
      <w:r w:rsidR="000424C3">
        <w:rPr>
          <w:noProof/>
        </w:rPr>
        <w:drawing>
          <wp:inline distT="0" distB="0" distL="0" distR="0">
            <wp:extent cx="5274310" cy="2582787"/>
            <wp:effectExtent l="19050" t="0" r="254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82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D43" w:rsidRDefault="00852D43" w:rsidP="00852D43">
      <w:pPr>
        <w:pStyle w:val="a3"/>
        <w:jc w:val="center"/>
        <w:rPr>
          <w:rFonts w:ascii="Calibri" w:hAnsi="Calibri"/>
          <w:b/>
          <w:sz w:val="24"/>
          <w:szCs w:val="24"/>
        </w:rPr>
      </w:pPr>
      <w:r>
        <w:t>通知发布效果</w:t>
      </w:r>
    </w:p>
    <w:p w:rsidR="0034050B" w:rsidRPr="00852D43" w:rsidRDefault="0034050B"/>
    <w:sectPr w:rsidR="0034050B" w:rsidRPr="00852D43" w:rsidSect="00340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5CF" w:rsidRDefault="00C745CF" w:rsidP="008E28CE">
      <w:r>
        <w:separator/>
      </w:r>
    </w:p>
  </w:endnote>
  <w:endnote w:type="continuationSeparator" w:id="1">
    <w:p w:rsidR="00C745CF" w:rsidRDefault="00C745CF" w:rsidP="008E2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5CF" w:rsidRDefault="00C745CF" w:rsidP="008E28CE">
      <w:r>
        <w:separator/>
      </w:r>
    </w:p>
  </w:footnote>
  <w:footnote w:type="continuationSeparator" w:id="1">
    <w:p w:rsidR="00C745CF" w:rsidRDefault="00C745CF" w:rsidP="008E28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76553"/>
    <w:multiLevelType w:val="multilevel"/>
    <w:tmpl w:val="4387655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2D43"/>
    <w:rsid w:val="000424C3"/>
    <w:rsid w:val="0034050B"/>
    <w:rsid w:val="00852D43"/>
    <w:rsid w:val="008E28CE"/>
    <w:rsid w:val="00A137A4"/>
    <w:rsid w:val="00A33D14"/>
    <w:rsid w:val="00C2737F"/>
    <w:rsid w:val="00C745CF"/>
    <w:rsid w:val="00D63A5A"/>
    <w:rsid w:val="00DB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D43"/>
    <w:pPr>
      <w:widowControl w:val="0"/>
      <w:jc w:val="both"/>
    </w:pPr>
    <w:rPr>
      <w:rFonts w:ascii="Calibri" w:eastAsia="宋体" w:hAnsi="Calibri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sid w:val="00852D43"/>
    <w:rPr>
      <w:rFonts w:ascii="Calibri Light" w:eastAsia="黑体" w:hAnsi="Calibri Light"/>
      <w:sz w:val="2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852D4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52D43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8E2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8E28CE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8E28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8E28C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谭巧林</dc:creator>
  <cp:lastModifiedBy>谭巧林</cp:lastModifiedBy>
  <cp:revision>5</cp:revision>
  <dcterms:created xsi:type="dcterms:W3CDTF">2018-05-08T01:14:00Z</dcterms:created>
  <dcterms:modified xsi:type="dcterms:W3CDTF">2018-05-09T01:59:00Z</dcterms:modified>
</cp:coreProperties>
</file>