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ED6" w:rsidRPr="00B026B3" w:rsidRDefault="005C3F4F" w:rsidP="00060D83">
      <w:pPr>
        <w:spacing w:after="240" w:line="360" w:lineRule="auto"/>
        <w:jc w:val="center"/>
        <w:rPr>
          <w:rFonts w:ascii="宋体" w:eastAsia="宋体" w:hAnsi="宋体"/>
          <w:b/>
          <w:sz w:val="32"/>
          <w:szCs w:val="32"/>
        </w:rPr>
      </w:pPr>
      <w:r w:rsidRPr="00B026B3">
        <w:rPr>
          <w:rFonts w:ascii="宋体" w:eastAsia="宋体" w:hAnsi="宋体" w:hint="eastAsia"/>
          <w:b/>
          <w:sz w:val="32"/>
          <w:szCs w:val="32"/>
        </w:rPr>
        <w:t>贵州省科学技术奖推荐公示</w:t>
      </w:r>
    </w:p>
    <w:p w:rsidR="00461496" w:rsidRPr="00B026B3" w:rsidRDefault="009E47C9" w:rsidP="00A70E08">
      <w:pPr>
        <w:spacing w:before="240" w:line="360" w:lineRule="auto"/>
        <w:rPr>
          <w:rFonts w:ascii="Times New Roman" w:eastAsia="宋体" w:hAnsi="Times New Roman" w:cs="Times New Roman"/>
          <w:b/>
          <w:sz w:val="28"/>
          <w:szCs w:val="28"/>
        </w:rPr>
      </w:pPr>
      <w:r w:rsidRPr="00B026B3">
        <w:rPr>
          <w:rFonts w:ascii="Times New Roman" w:eastAsia="宋体" w:hAnsi="Times New Roman" w:cs="Times New Roman"/>
          <w:b/>
          <w:sz w:val="28"/>
          <w:szCs w:val="28"/>
        </w:rPr>
        <w:t>一、项目名称</w:t>
      </w:r>
      <w:r w:rsidRPr="00B026B3">
        <w:rPr>
          <w:rFonts w:ascii="Times New Roman" w:eastAsia="宋体" w:hAnsi="Times New Roman" w:cs="Times New Roman"/>
          <w:sz w:val="28"/>
          <w:szCs w:val="28"/>
        </w:rPr>
        <w:t>：</w:t>
      </w:r>
      <w:r w:rsidR="00972A2D" w:rsidRPr="00972A2D">
        <w:rPr>
          <w:rFonts w:ascii="Times New Roman" w:eastAsia="宋体" w:hAnsi="Times New Roman" w:cs="Times New Roman" w:hint="eastAsia"/>
          <w:b/>
          <w:sz w:val="28"/>
          <w:szCs w:val="28"/>
        </w:rPr>
        <w:t>环境金属地球化学行为与过程的同位素解析</w:t>
      </w:r>
    </w:p>
    <w:p w:rsidR="00461496" w:rsidRPr="00B026B3" w:rsidRDefault="00D57E5C" w:rsidP="00A70E08">
      <w:pPr>
        <w:spacing w:before="240" w:line="360" w:lineRule="auto"/>
        <w:rPr>
          <w:rFonts w:ascii="Times New Roman" w:eastAsia="宋体" w:hAnsi="Times New Roman" w:cs="Times New Roman"/>
          <w:b/>
          <w:sz w:val="28"/>
          <w:szCs w:val="28"/>
        </w:rPr>
      </w:pPr>
      <w:r w:rsidRPr="00B026B3">
        <w:rPr>
          <w:rFonts w:ascii="Times New Roman" w:eastAsia="宋体" w:hAnsi="Times New Roman" w:cs="Times New Roman"/>
          <w:b/>
          <w:sz w:val="28"/>
          <w:szCs w:val="28"/>
        </w:rPr>
        <w:t>二、</w:t>
      </w:r>
      <w:r w:rsidR="00664351" w:rsidRPr="00B026B3">
        <w:rPr>
          <w:rFonts w:ascii="Times New Roman" w:eastAsia="宋体" w:hAnsi="Times New Roman" w:cs="Times New Roman"/>
          <w:b/>
          <w:sz w:val="28"/>
          <w:szCs w:val="28"/>
        </w:rPr>
        <w:t>推荐单位：中国科学院地球化学研究所</w:t>
      </w:r>
    </w:p>
    <w:p w:rsidR="00461496" w:rsidRPr="00B026B3" w:rsidRDefault="00664351" w:rsidP="00A70E08">
      <w:pPr>
        <w:spacing w:before="240" w:line="360" w:lineRule="auto"/>
        <w:rPr>
          <w:rFonts w:ascii="Times New Roman" w:eastAsia="宋体" w:hAnsi="Times New Roman" w:cs="Times New Roman"/>
          <w:b/>
          <w:sz w:val="28"/>
          <w:szCs w:val="28"/>
        </w:rPr>
      </w:pPr>
      <w:r w:rsidRPr="00B026B3">
        <w:rPr>
          <w:rFonts w:ascii="Times New Roman" w:eastAsia="宋体" w:hAnsi="Times New Roman" w:cs="Times New Roman"/>
          <w:b/>
          <w:sz w:val="28"/>
          <w:szCs w:val="28"/>
        </w:rPr>
        <w:t>三、推荐等级：自然科学奖一等奖</w:t>
      </w:r>
    </w:p>
    <w:p w:rsidR="000C331F" w:rsidRPr="00B026B3" w:rsidRDefault="00664351" w:rsidP="000C331F">
      <w:pPr>
        <w:spacing w:before="240" w:line="360" w:lineRule="auto"/>
        <w:rPr>
          <w:rFonts w:ascii="Times New Roman" w:eastAsia="宋体" w:hAnsi="Times New Roman" w:cs="Times New Roman"/>
          <w:sz w:val="28"/>
          <w:szCs w:val="28"/>
        </w:rPr>
      </w:pPr>
      <w:r w:rsidRPr="00B026B3">
        <w:rPr>
          <w:rFonts w:ascii="Times New Roman" w:eastAsia="宋体" w:hAnsi="Times New Roman" w:cs="Times New Roman"/>
          <w:b/>
          <w:sz w:val="28"/>
          <w:szCs w:val="28"/>
        </w:rPr>
        <w:t>四、项目简介</w:t>
      </w:r>
      <w:r w:rsidRPr="00B026B3">
        <w:rPr>
          <w:rFonts w:ascii="Times New Roman" w:eastAsia="宋体" w:hAnsi="Times New Roman" w:cs="Times New Roman"/>
          <w:sz w:val="28"/>
          <w:szCs w:val="28"/>
        </w:rPr>
        <w:t>：</w:t>
      </w:r>
    </w:p>
    <w:p w:rsidR="00EA3063" w:rsidRPr="0040427D" w:rsidRDefault="000401ED" w:rsidP="00687A22">
      <w:pPr>
        <w:spacing w:line="360" w:lineRule="auto"/>
        <w:ind w:firstLineChars="200" w:firstLine="480"/>
        <w:rPr>
          <w:rFonts w:ascii="Times New Roman" w:eastAsia="宋体" w:hAnsi="Times New Roman" w:cs="Times New Roman"/>
          <w:sz w:val="24"/>
          <w:szCs w:val="24"/>
        </w:rPr>
      </w:pPr>
      <w:r w:rsidRPr="0040427D">
        <w:rPr>
          <w:rFonts w:ascii="Times New Roman" w:eastAsia="宋体" w:hAnsi="Times New Roman" w:cs="Times New Roman"/>
          <w:sz w:val="24"/>
          <w:szCs w:val="24"/>
        </w:rPr>
        <w:t>重金属污染</w:t>
      </w:r>
      <w:r w:rsidR="000C331F" w:rsidRPr="0040427D">
        <w:rPr>
          <w:rFonts w:ascii="Times New Roman" w:eastAsia="宋体" w:hAnsi="Times New Roman" w:cs="Times New Roman" w:hint="eastAsia"/>
          <w:sz w:val="24"/>
          <w:szCs w:val="24"/>
        </w:rPr>
        <w:t>是重要的环境问题</w:t>
      </w:r>
      <w:r w:rsidR="004C34F8" w:rsidRPr="0040427D">
        <w:rPr>
          <w:rFonts w:ascii="Times New Roman" w:eastAsia="宋体" w:hAnsi="Times New Roman" w:cs="Times New Roman" w:hint="eastAsia"/>
          <w:sz w:val="24"/>
          <w:szCs w:val="24"/>
        </w:rPr>
        <w:t>。</w:t>
      </w:r>
      <w:r w:rsidR="00EA3063" w:rsidRPr="0040427D">
        <w:rPr>
          <w:rFonts w:ascii="Times New Roman" w:eastAsia="宋体" w:hAnsi="Times New Roman" w:cs="Times New Roman"/>
          <w:sz w:val="24"/>
          <w:szCs w:val="24"/>
        </w:rPr>
        <w:t>由于重金属种类和来源复杂，空间分布异质</w:t>
      </w:r>
      <w:r w:rsidR="00004A90" w:rsidRPr="0040427D">
        <w:rPr>
          <w:rFonts w:ascii="Times New Roman" w:eastAsia="宋体" w:hAnsi="Times New Roman" w:cs="Times New Roman" w:hint="eastAsia"/>
          <w:sz w:val="24"/>
          <w:szCs w:val="24"/>
        </w:rPr>
        <w:t>性</w:t>
      </w:r>
      <w:r w:rsidR="00EA3063" w:rsidRPr="0040427D">
        <w:rPr>
          <w:rFonts w:ascii="Times New Roman" w:eastAsia="宋体" w:hAnsi="Times New Roman" w:cs="Times New Roman"/>
          <w:sz w:val="24"/>
          <w:szCs w:val="24"/>
        </w:rPr>
        <w:t>强，易和环境介质相互</w:t>
      </w:r>
      <w:r w:rsidR="00952B6C" w:rsidRPr="0040427D">
        <w:rPr>
          <w:rFonts w:ascii="Times New Roman" w:eastAsia="宋体" w:hAnsi="Times New Roman" w:cs="Times New Roman"/>
          <w:sz w:val="24"/>
          <w:szCs w:val="24"/>
        </w:rPr>
        <w:t>作用，传统的浓度和形态研究难以精准解析其污染来源和迁移转化过程</w:t>
      </w:r>
      <w:r w:rsidR="00EA3063" w:rsidRPr="0040427D">
        <w:rPr>
          <w:rFonts w:ascii="Times New Roman" w:eastAsia="宋体" w:hAnsi="Times New Roman" w:cs="Times New Roman"/>
          <w:sz w:val="24"/>
          <w:szCs w:val="24"/>
        </w:rPr>
        <w:t>。金属稳定同位素方法为环境金属来源和行为研究提供了新的</w:t>
      </w:r>
      <w:r w:rsidR="00461154" w:rsidRPr="0040427D">
        <w:rPr>
          <w:rFonts w:ascii="Times New Roman" w:eastAsia="宋体" w:hAnsi="Times New Roman" w:cs="Times New Roman" w:hint="eastAsia"/>
          <w:sz w:val="24"/>
          <w:szCs w:val="24"/>
        </w:rPr>
        <w:t>手段</w:t>
      </w:r>
      <w:r w:rsidR="00EA3063" w:rsidRPr="0040427D">
        <w:rPr>
          <w:rFonts w:ascii="Times New Roman" w:eastAsia="宋体" w:hAnsi="Times New Roman" w:cs="Times New Roman"/>
          <w:sz w:val="24"/>
          <w:szCs w:val="24"/>
        </w:rPr>
        <w:t>。</w:t>
      </w:r>
      <w:r w:rsidR="00EA3063" w:rsidRPr="0040427D">
        <w:rPr>
          <w:rFonts w:ascii="Times New Roman" w:eastAsia="宋体" w:hAnsi="Times New Roman" w:cs="Times New Roman"/>
          <w:b/>
          <w:sz w:val="24"/>
          <w:szCs w:val="24"/>
        </w:rPr>
        <w:t>稳定同位素就如同环境样品特有的条形码，可用来全链条追踪环境金属从源到汇的迁移转化过程，提供更直接可靠甚至排他性的源解析信息</w:t>
      </w:r>
      <w:r w:rsidR="00687A22" w:rsidRPr="0040427D">
        <w:rPr>
          <w:rFonts w:ascii="Times New Roman" w:eastAsia="宋体" w:hAnsi="Times New Roman" w:cs="Times New Roman" w:hint="eastAsia"/>
          <w:b/>
          <w:sz w:val="24"/>
          <w:szCs w:val="24"/>
        </w:rPr>
        <w:t>。</w:t>
      </w:r>
    </w:p>
    <w:p w:rsidR="00301D26" w:rsidRPr="00945901" w:rsidRDefault="00EA3063" w:rsidP="00945901">
      <w:pPr>
        <w:spacing w:line="360" w:lineRule="auto"/>
        <w:ind w:firstLineChars="200" w:firstLine="480"/>
        <w:rPr>
          <w:rFonts w:ascii="Times New Roman" w:eastAsia="宋体" w:hAnsi="Times New Roman" w:cs="Times New Roman"/>
          <w:i/>
          <w:sz w:val="24"/>
          <w:szCs w:val="24"/>
        </w:rPr>
      </w:pPr>
      <w:r w:rsidRPr="0040427D">
        <w:rPr>
          <w:rFonts w:ascii="Times New Roman" w:eastAsia="宋体" w:hAnsi="Times New Roman" w:cs="Times New Roman"/>
          <w:sz w:val="24"/>
          <w:szCs w:val="24"/>
        </w:rPr>
        <w:t>项目组长期从事环境金属稳定同位素源解析和重金属迁移转化过程研究，注重开展从</w:t>
      </w:r>
      <w:r w:rsidRPr="0040427D">
        <w:rPr>
          <w:rFonts w:ascii="Times New Roman" w:eastAsia="宋体" w:hAnsi="Times New Roman" w:cs="Times New Roman"/>
          <w:b/>
          <w:sz w:val="24"/>
          <w:szCs w:val="24"/>
        </w:rPr>
        <w:t>方法建立、理论发展再到前沿问题解决的系统性研究工作</w:t>
      </w:r>
      <w:r w:rsidRPr="0040427D">
        <w:rPr>
          <w:rFonts w:ascii="Times New Roman" w:eastAsia="宋体" w:hAnsi="Times New Roman" w:cs="Times New Roman"/>
          <w:sz w:val="24"/>
          <w:szCs w:val="24"/>
        </w:rPr>
        <w:t>，取得了一系列开创性研究成果，为重金属污染治理和修复提供了科技支撑。</w:t>
      </w:r>
      <w:r w:rsidRPr="0040427D">
        <w:rPr>
          <w:rFonts w:ascii="Times New Roman" w:eastAsia="宋体" w:hAnsi="Times New Roman" w:cs="Times New Roman"/>
          <w:b/>
          <w:sz w:val="24"/>
          <w:szCs w:val="24"/>
        </w:rPr>
        <w:t>原创性成果被收录到多部具有教科书性质的英文专著中，并被苏黎世联邦理工学院等高校</w:t>
      </w:r>
      <w:r w:rsidR="00A75B8B">
        <w:rPr>
          <w:rFonts w:ascii="Times New Roman" w:eastAsia="宋体" w:hAnsi="Times New Roman" w:cs="Times New Roman" w:hint="eastAsia"/>
          <w:b/>
          <w:sz w:val="24"/>
          <w:szCs w:val="24"/>
        </w:rPr>
        <w:t>用作</w:t>
      </w:r>
      <w:r w:rsidRPr="0040427D">
        <w:rPr>
          <w:rFonts w:ascii="Times New Roman" w:eastAsia="宋体" w:hAnsi="Times New Roman" w:cs="Times New Roman"/>
          <w:b/>
          <w:sz w:val="24"/>
          <w:szCs w:val="24"/>
        </w:rPr>
        <w:t>研究生上课典型分析案例，成为后期同类工作的指南</w:t>
      </w:r>
      <w:r w:rsidRPr="0040427D">
        <w:rPr>
          <w:rFonts w:ascii="Times New Roman" w:eastAsia="宋体" w:hAnsi="Times New Roman" w:cs="Times New Roman"/>
          <w:sz w:val="24"/>
          <w:szCs w:val="24"/>
        </w:rPr>
        <w:t>。基于</w:t>
      </w:r>
      <w:r w:rsidR="008F1C91" w:rsidRPr="0040427D">
        <w:rPr>
          <w:rFonts w:ascii="Times New Roman" w:eastAsia="宋体" w:hAnsi="Times New Roman" w:cs="Times New Roman" w:hint="eastAsia"/>
          <w:sz w:val="24"/>
          <w:szCs w:val="24"/>
        </w:rPr>
        <w:t>此</w:t>
      </w:r>
      <w:r w:rsidRPr="0040427D">
        <w:rPr>
          <w:rFonts w:ascii="Times New Roman" w:eastAsia="宋体" w:hAnsi="Times New Roman" w:cs="Times New Roman"/>
          <w:sz w:val="24"/>
          <w:szCs w:val="24"/>
        </w:rPr>
        <w:t>，第一申请人陈玖斌研究员得到国家杰出青年基金资助，</w:t>
      </w:r>
      <w:r w:rsidR="001A1CE0">
        <w:rPr>
          <w:rFonts w:ascii="Times New Roman" w:eastAsia="宋体" w:hAnsi="Times New Roman" w:cs="Times New Roman" w:hint="eastAsia"/>
          <w:sz w:val="24"/>
          <w:szCs w:val="24"/>
        </w:rPr>
        <w:t>任科技部</w:t>
      </w:r>
      <w:r w:rsidR="006F4135" w:rsidRPr="006F4135">
        <w:rPr>
          <w:rFonts w:ascii="Times New Roman" w:eastAsia="宋体" w:hAnsi="Times New Roman" w:cs="Times New Roman" w:hint="eastAsia"/>
          <w:sz w:val="24"/>
          <w:szCs w:val="24"/>
        </w:rPr>
        <w:t>重点研发计划“大气污染成因与控制技术研究”总体专家组成员</w:t>
      </w:r>
      <w:r w:rsidR="00CD791A">
        <w:rPr>
          <w:rFonts w:ascii="Times New Roman" w:eastAsia="宋体" w:hAnsi="Times New Roman" w:cs="Times New Roman" w:hint="eastAsia"/>
          <w:sz w:val="24"/>
          <w:szCs w:val="24"/>
        </w:rPr>
        <w:t>，</w:t>
      </w:r>
      <w:r w:rsidR="00A963A4">
        <w:rPr>
          <w:rFonts w:ascii="Times New Roman" w:eastAsia="宋体" w:hAnsi="Times New Roman" w:cs="Times New Roman" w:hint="eastAsia"/>
          <w:sz w:val="24"/>
          <w:szCs w:val="24"/>
        </w:rPr>
        <w:t>及</w:t>
      </w:r>
      <w:r w:rsidR="00CD791A">
        <w:rPr>
          <w:rFonts w:ascii="Times New Roman" w:eastAsia="宋体" w:hAnsi="Times New Roman" w:cs="Times New Roman" w:hint="eastAsia"/>
          <w:sz w:val="24"/>
          <w:szCs w:val="24"/>
        </w:rPr>
        <w:t>生态环境部</w:t>
      </w:r>
      <w:r w:rsidR="006F4135" w:rsidRPr="006F4135">
        <w:rPr>
          <w:rFonts w:ascii="Times New Roman" w:eastAsia="宋体" w:hAnsi="Times New Roman" w:cs="Times New Roman" w:hint="eastAsia"/>
          <w:sz w:val="24"/>
          <w:szCs w:val="24"/>
        </w:rPr>
        <w:t>环境损害鉴定评估专家委员会委员</w:t>
      </w:r>
      <w:r w:rsidR="006F4135">
        <w:rPr>
          <w:rFonts w:ascii="Times New Roman" w:eastAsia="宋体" w:hAnsi="Times New Roman" w:cs="Times New Roman" w:hint="eastAsia"/>
          <w:sz w:val="24"/>
          <w:szCs w:val="24"/>
        </w:rPr>
        <w:t>，</w:t>
      </w:r>
      <w:r w:rsidRPr="0040427D">
        <w:rPr>
          <w:rFonts w:ascii="Times New Roman" w:eastAsia="宋体" w:hAnsi="Times New Roman" w:cs="Times New Roman"/>
          <w:sz w:val="24"/>
          <w:szCs w:val="24"/>
        </w:rPr>
        <w:t>并获得</w:t>
      </w:r>
      <w:r w:rsidRPr="0040427D">
        <w:rPr>
          <w:rFonts w:ascii="Times New Roman" w:eastAsia="宋体" w:hAnsi="Times New Roman" w:cs="Times New Roman"/>
          <w:sz w:val="24"/>
          <w:szCs w:val="24"/>
        </w:rPr>
        <w:t>2018</w:t>
      </w:r>
      <w:r w:rsidRPr="0040427D">
        <w:rPr>
          <w:rFonts w:ascii="Times New Roman" w:eastAsia="宋体" w:hAnsi="Times New Roman" w:cs="Times New Roman"/>
          <w:sz w:val="24"/>
          <w:szCs w:val="24"/>
        </w:rPr>
        <w:t>年国际地球化学学会（</w:t>
      </w:r>
      <w:r w:rsidRPr="0040427D">
        <w:rPr>
          <w:rFonts w:ascii="Times New Roman" w:eastAsia="宋体" w:hAnsi="Times New Roman" w:cs="Times New Roman"/>
          <w:sz w:val="24"/>
          <w:szCs w:val="24"/>
        </w:rPr>
        <w:t>IAGC</w:t>
      </w:r>
      <w:r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Kharaka</w:t>
      </w:r>
      <w:r w:rsidRPr="0040427D">
        <w:rPr>
          <w:rFonts w:ascii="Times New Roman" w:eastAsia="宋体" w:hAnsi="Times New Roman" w:cs="Times New Roman"/>
          <w:sz w:val="24"/>
          <w:szCs w:val="24"/>
        </w:rPr>
        <w:t>奖、</w:t>
      </w:r>
      <w:r w:rsidRPr="0040427D">
        <w:rPr>
          <w:rFonts w:ascii="Times New Roman" w:eastAsia="宋体" w:hAnsi="Times New Roman" w:cs="Times New Roman"/>
          <w:sz w:val="24"/>
          <w:szCs w:val="24"/>
        </w:rPr>
        <w:t>2017</w:t>
      </w:r>
      <w:r w:rsidRPr="0040427D">
        <w:rPr>
          <w:rFonts w:ascii="Times New Roman" w:eastAsia="宋体" w:hAnsi="Times New Roman" w:cs="Times New Roman"/>
          <w:sz w:val="24"/>
          <w:szCs w:val="24"/>
        </w:rPr>
        <w:t>年中组部</w:t>
      </w:r>
      <w:r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万人计划</w:t>
      </w:r>
      <w:r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领军人才等荣誉。</w:t>
      </w:r>
      <w:r w:rsidR="000B0BB8">
        <w:rPr>
          <w:rFonts w:ascii="Times New Roman" w:eastAsia="宋体" w:hAnsi="Times New Roman" w:cs="Times New Roman" w:hint="eastAsia"/>
          <w:sz w:val="24"/>
          <w:szCs w:val="24"/>
        </w:rPr>
        <w:t>团队</w:t>
      </w:r>
      <w:r w:rsidR="00A45257" w:rsidRPr="0040427D">
        <w:rPr>
          <w:rFonts w:ascii="Times New Roman" w:eastAsia="宋体" w:hAnsi="Times New Roman" w:cs="Times New Roman" w:hint="eastAsia"/>
          <w:sz w:val="24"/>
          <w:szCs w:val="24"/>
        </w:rPr>
        <w:t>在</w:t>
      </w:r>
      <w:r w:rsidR="00CE199F" w:rsidRPr="00CE199F">
        <w:rPr>
          <w:rFonts w:ascii="Times New Roman" w:eastAsia="宋体" w:hAnsi="Times New Roman" w:cs="Times New Roman"/>
          <w:i/>
          <w:sz w:val="24"/>
          <w:szCs w:val="24"/>
        </w:rPr>
        <w:t>Geochim. Cosmochim. Acta</w:t>
      </w:r>
      <w:r w:rsidR="00CE199F" w:rsidRPr="00CE199F">
        <w:rPr>
          <w:rFonts w:ascii="Times New Roman" w:eastAsia="宋体" w:hAnsi="Times New Roman" w:cs="Times New Roman" w:hint="eastAsia"/>
          <w:i/>
          <w:sz w:val="24"/>
          <w:szCs w:val="24"/>
        </w:rPr>
        <w:t>.</w:t>
      </w:r>
      <w:r w:rsidR="00CE199F" w:rsidRPr="00A052E7">
        <w:rPr>
          <w:rFonts w:ascii="Times New Roman" w:eastAsia="宋体" w:hAnsi="Times New Roman" w:cs="Times New Roman"/>
          <w:sz w:val="24"/>
          <w:szCs w:val="24"/>
        </w:rPr>
        <w:t>，</w:t>
      </w:r>
      <w:r w:rsidR="00945901">
        <w:rPr>
          <w:rFonts w:ascii="Times New Roman" w:eastAsia="宋体" w:hAnsi="Times New Roman" w:cs="Times New Roman"/>
          <w:i/>
          <w:sz w:val="24"/>
          <w:szCs w:val="24"/>
        </w:rPr>
        <w:t>Environ. Sci.</w:t>
      </w:r>
      <w:r w:rsidR="00945901">
        <w:rPr>
          <w:rFonts w:ascii="Times New Roman" w:eastAsia="宋体" w:hAnsi="Times New Roman" w:cs="Times New Roman" w:hint="eastAsia"/>
          <w:i/>
          <w:sz w:val="24"/>
          <w:szCs w:val="24"/>
        </w:rPr>
        <w:t xml:space="preserve"> </w:t>
      </w:r>
      <w:r w:rsidR="00945901" w:rsidRPr="00945901">
        <w:rPr>
          <w:rFonts w:ascii="Times New Roman" w:eastAsia="宋体" w:hAnsi="Times New Roman" w:cs="Times New Roman"/>
          <w:i/>
          <w:sz w:val="24"/>
          <w:szCs w:val="24"/>
        </w:rPr>
        <w:t>Technol.</w:t>
      </w:r>
      <w:r w:rsidRPr="0040427D">
        <w:rPr>
          <w:rFonts w:ascii="Times New Roman" w:eastAsia="宋体" w:hAnsi="Times New Roman" w:cs="Times New Roman"/>
          <w:sz w:val="24"/>
          <w:szCs w:val="24"/>
        </w:rPr>
        <w:t>等权威期刊</w:t>
      </w:r>
      <w:r w:rsidR="00284D67" w:rsidRPr="0040427D">
        <w:rPr>
          <w:rFonts w:ascii="Times New Roman" w:eastAsia="宋体" w:hAnsi="Times New Roman" w:cs="Times New Roman" w:hint="eastAsia"/>
          <w:sz w:val="24"/>
          <w:szCs w:val="24"/>
        </w:rPr>
        <w:t>发表</w:t>
      </w:r>
      <w:r w:rsidR="009E180D">
        <w:rPr>
          <w:rFonts w:ascii="Times New Roman" w:eastAsia="宋体" w:hAnsi="Times New Roman" w:cs="Times New Roman" w:hint="eastAsia"/>
          <w:sz w:val="24"/>
          <w:szCs w:val="24"/>
        </w:rPr>
        <w:t>8</w:t>
      </w:r>
      <w:r w:rsidR="009E180D">
        <w:rPr>
          <w:rFonts w:ascii="Times New Roman" w:eastAsia="宋体" w:hAnsi="Times New Roman" w:cs="Times New Roman"/>
          <w:sz w:val="24"/>
          <w:szCs w:val="24"/>
        </w:rPr>
        <w:t>0</w:t>
      </w:r>
      <w:r w:rsidR="009E180D">
        <w:rPr>
          <w:rFonts w:ascii="Times New Roman" w:eastAsia="宋体" w:hAnsi="Times New Roman" w:cs="Times New Roman" w:hint="eastAsia"/>
          <w:sz w:val="24"/>
          <w:szCs w:val="24"/>
        </w:rPr>
        <w:t>余篇</w:t>
      </w:r>
      <w:r w:rsidR="00284D67">
        <w:rPr>
          <w:rFonts w:ascii="Times New Roman" w:eastAsia="宋体" w:hAnsi="Times New Roman" w:cs="Times New Roman" w:hint="eastAsia"/>
          <w:sz w:val="24"/>
          <w:szCs w:val="24"/>
        </w:rPr>
        <w:t>S</w:t>
      </w:r>
      <w:r w:rsidR="00284D67">
        <w:rPr>
          <w:rFonts w:ascii="Times New Roman" w:eastAsia="宋体" w:hAnsi="Times New Roman" w:cs="Times New Roman"/>
          <w:sz w:val="24"/>
          <w:szCs w:val="24"/>
        </w:rPr>
        <w:t>CI</w:t>
      </w:r>
      <w:r w:rsidR="00284D67">
        <w:rPr>
          <w:rFonts w:ascii="Times New Roman" w:eastAsia="宋体" w:hAnsi="Times New Roman" w:cs="Times New Roman" w:hint="eastAsia"/>
          <w:sz w:val="24"/>
          <w:szCs w:val="24"/>
        </w:rPr>
        <w:t>文章</w:t>
      </w:r>
      <w:r w:rsidRPr="0040427D">
        <w:rPr>
          <w:rFonts w:ascii="Times New Roman" w:eastAsia="宋体" w:hAnsi="Times New Roman" w:cs="Times New Roman"/>
          <w:sz w:val="24"/>
          <w:szCs w:val="24"/>
        </w:rPr>
        <w:t>。</w:t>
      </w:r>
    </w:p>
    <w:p w:rsidR="00EA3063" w:rsidRPr="0040427D" w:rsidRDefault="00EA3063" w:rsidP="00EA3063">
      <w:pPr>
        <w:spacing w:line="360" w:lineRule="auto"/>
        <w:ind w:firstLineChars="200" w:firstLine="482"/>
        <w:rPr>
          <w:rFonts w:ascii="Times New Roman" w:eastAsia="宋体" w:hAnsi="Times New Roman" w:cs="Times New Roman"/>
          <w:b/>
          <w:sz w:val="24"/>
          <w:szCs w:val="24"/>
        </w:rPr>
      </w:pPr>
      <w:r w:rsidRPr="0040427D">
        <w:rPr>
          <w:rFonts w:ascii="Times New Roman" w:eastAsia="宋体" w:hAnsi="Times New Roman" w:cs="Times New Roman"/>
          <w:b/>
          <w:sz w:val="24"/>
          <w:szCs w:val="24"/>
        </w:rPr>
        <w:t>（</w:t>
      </w:r>
      <w:r w:rsidRPr="0040427D">
        <w:rPr>
          <w:rFonts w:ascii="Times New Roman" w:eastAsia="宋体" w:hAnsi="Times New Roman" w:cs="Times New Roman"/>
          <w:b/>
          <w:sz w:val="24"/>
          <w:szCs w:val="24"/>
        </w:rPr>
        <w:t>1</w:t>
      </w:r>
      <w:r w:rsidR="00F41AE6" w:rsidRPr="0040427D">
        <w:rPr>
          <w:rFonts w:ascii="Times New Roman" w:eastAsia="宋体" w:hAnsi="Times New Roman" w:cs="Times New Roman"/>
          <w:b/>
          <w:sz w:val="24"/>
          <w:szCs w:val="24"/>
        </w:rPr>
        <w:t>）在国际上率先建立了多个金属（汞、锌、镓</w:t>
      </w:r>
      <w:r w:rsidRPr="0040427D">
        <w:rPr>
          <w:rFonts w:ascii="Times New Roman" w:eastAsia="宋体" w:hAnsi="Times New Roman" w:cs="Times New Roman"/>
          <w:b/>
          <w:sz w:val="24"/>
          <w:szCs w:val="24"/>
        </w:rPr>
        <w:t>等）同位素分析方法，开辟了新的同位素体系和研究领域，奠定了我国在这几方面的国际引领地位。</w:t>
      </w:r>
    </w:p>
    <w:p w:rsidR="00EA3063" w:rsidRPr="0040427D" w:rsidRDefault="00EA3063" w:rsidP="00EA3063">
      <w:pPr>
        <w:spacing w:line="360" w:lineRule="auto"/>
        <w:ind w:firstLineChars="200" w:firstLine="480"/>
        <w:rPr>
          <w:rFonts w:ascii="Times New Roman" w:eastAsia="宋体" w:hAnsi="Times New Roman" w:cs="Times New Roman"/>
          <w:sz w:val="24"/>
          <w:szCs w:val="24"/>
        </w:rPr>
      </w:pPr>
      <w:r w:rsidRPr="0040427D">
        <w:rPr>
          <w:rFonts w:ascii="Times New Roman" w:eastAsia="宋体" w:hAnsi="Times New Roman" w:cs="Times New Roman"/>
          <w:sz w:val="24"/>
          <w:szCs w:val="24"/>
        </w:rPr>
        <w:t>项目</w:t>
      </w:r>
      <w:r w:rsidR="00066650" w:rsidRPr="0040427D">
        <w:rPr>
          <w:rFonts w:ascii="Times New Roman" w:eastAsia="宋体" w:hAnsi="Times New Roman" w:cs="Times New Roman"/>
          <w:sz w:val="24"/>
          <w:szCs w:val="24"/>
        </w:rPr>
        <w:t>组建立了</w:t>
      </w:r>
      <w:r w:rsidR="00066650" w:rsidRPr="000552B4">
        <w:rPr>
          <w:rFonts w:ascii="Times New Roman" w:eastAsia="宋体" w:hAnsi="Times New Roman" w:cs="Times New Roman"/>
          <w:b/>
          <w:sz w:val="24"/>
          <w:szCs w:val="24"/>
        </w:rPr>
        <w:t>高精度</w:t>
      </w:r>
      <w:r w:rsidRPr="000552B4">
        <w:rPr>
          <w:rFonts w:ascii="Times New Roman" w:eastAsia="宋体" w:hAnsi="Times New Roman" w:cs="Times New Roman"/>
          <w:b/>
          <w:sz w:val="24"/>
          <w:szCs w:val="24"/>
        </w:rPr>
        <w:t>水体痕量汞、淡水微量锌、火山热液锌、大气颗粒汞</w:t>
      </w:r>
      <w:r w:rsidR="00066650" w:rsidRPr="000552B4">
        <w:rPr>
          <w:rFonts w:ascii="Times New Roman" w:eastAsia="宋体" w:hAnsi="Times New Roman" w:cs="Times New Roman"/>
          <w:b/>
          <w:sz w:val="24"/>
          <w:szCs w:val="24"/>
        </w:rPr>
        <w:t>以及</w:t>
      </w:r>
      <w:r w:rsidRPr="000552B4">
        <w:rPr>
          <w:rFonts w:ascii="Times New Roman" w:eastAsia="宋体" w:hAnsi="Times New Roman" w:cs="Times New Roman"/>
          <w:b/>
          <w:sz w:val="24"/>
          <w:szCs w:val="24"/>
        </w:rPr>
        <w:t>地质样品镓同位素分析方法</w:t>
      </w:r>
      <w:r w:rsidR="00CA7465" w:rsidRPr="0040427D">
        <w:rPr>
          <w:rFonts w:ascii="Times New Roman" w:eastAsia="宋体" w:hAnsi="Times New Roman" w:cs="Times New Roman"/>
          <w:sz w:val="24"/>
          <w:szCs w:val="24"/>
        </w:rPr>
        <w:t>（</w:t>
      </w:r>
      <w:r w:rsidR="00CA7465" w:rsidRPr="0040427D">
        <w:rPr>
          <w:rFonts w:ascii="Times New Roman" w:eastAsia="宋体" w:hAnsi="Times New Roman" w:cs="Times New Roman" w:hint="eastAsia"/>
          <w:sz w:val="24"/>
          <w:szCs w:val="24"/>
        </w:rPr>
        <w:t>代表性论文</w:t>
      </w:r>
      <w:r w:rsidR="00CA7465" w:rsidRPr="0040427D">
        <w:rPr>
          <w:rFonts w:ascii="Times New Roman" w:eastAsia="宋体" w:hAnsi="Times New Roman" w:cs="Times New Roman" w:hint="eastAsia"/>
          <w:sz w:val="24"/>
          <w:szCs w:val="24"/>
        </w:rPr>
        <w:t>3</w:t>
      </w:r>
      <w:r w:rsidR="00CA7465"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，开辟了多个新</w:t>
      </w:r>
      <w:r w:rsidR="00066650" w:rsidRPr="0040427D">
        <w:rPr>
          <w:rFonts w:ascii="Times New Roman" w:eastAsia="宋体" w:hAnsi="Times New Roman" w:cs="Times New Roman"/>
          <w:sz w:val="24"/>
          <w:szCs w:val="24"/>
        </w:rPr>
        <w:t>的同位素体系和地球化学研究领域。成果发表在</w:t>
      </w:r>
      <w:r w:rsidRPr="0040427D">
        <w:rPr>
          <w:rFonts w:ascii="Times New Roman" w:eastAsia="宋体" w:hAnsi="Times New Roman" w:cs="Times New Roman"/>
          <w:sz w:val="24"/>
          <w:szCs w:val="24"/>
        </w:rPr>
        <w:t>地球化学和分析化学领域顶级期</w:t>
      </w:r>
      <w:r w:rsidRPr="005B753B">
        <w:rPr>
          <w:rFonts w:ascii="Times New Roman" w:eastAsia="宋体" w:hAnsi="Times New Roman" w:cs="Times New Roman"/>
          <w:sz w:val="24"/>
          <w:szCs w:val="24"/>
        </w:rPr>
        <w:t>刊</w:t>
      </w:r>
      <w:r w:rsidR="003C37F6" w:rsidRPr="00CE199F">
        <w:rPr>
          <w:rFonts w:ascii="Times New Roman" w:eastAsia="宋体" w:hAnsi="Times New Roman" w:cs="Times New Roman"/>
          <w:i/>
          <w:sz w:val="24"/>
          <w:szCs w:val="24"/>
        </w:rPr>
        <w:t>Anal. Chem.</w:t>
      </w:r>
      <w:r w:rsidR="003C37F6">
        <w:rPr>
          <w:rFonts w:ascii="Times New Roman" w:eastAsia="宋体" w:hAnsi="Times New Roman" w:cs="Times New Roman" w:hint="eastAsia"/>
          <w:sz w:val="24"/>
          <w:szCs w:val="24"/>
        </w:rPr>
        <w:t>，</w:t>
      </w:r>
      <w:r w:rsidR="00A052E7" w:rsidRPr="00CE199F">
        <w:rPr>
          <w:rFonts w:ascii="Times New Roman" w:eastAsia="宋体" w:hAnsi="Times New Roman" w:cs="Times New Roman"/>
          <w:i/>
          <w:sz w:val="24"/>
          <w:szCs w:val="24"/>
        </w:rPr>
        <w:t>Geochim. Cosmochim. Acta</w:t>
      </w:r>
      <w:r w:rsidR="00A052E7" w:rsidRPr="00CE199F">
        <w:rPr>
          <w:rFonts w:ascii="Times New Roman" w:eastAsia="宋体" w:hAnsi="Times New Roman" w:cs="Times New Roman" w:hint="eastAsia"/>
          <w:i/>
          <w:sz w:val="24"/>
          <w:szCs w:val="24"/>
        </w:rPr>
        <w:t>.</w:t>
      </w:r>
      <w:r w:rsidR="00A052E7" w:rsidRPr="00A052E7">
        <w:rPr>
          <w:rFonts w:ascii="Times New Roman" w:eastAsia="宋体" w:hAnsi="Times New Roman" w:cs="Times New Roman"/>
          <w:sz w:val="24"/>
          <w:szCs w:val="24"/>
        </w:rPr>
        <w:t>，</w:t>
      </w:r>
      <w:r w:rsidR="00A052E7" w:rsidRPr="00CE199F">
        <w:rPr>
          <w:rFonts w:ascii="Times New Roman" w:eastAsia="宋体" w:hAnsi="Times New Roman" w:cs="Times New Roman"/>
          <w:i/>
          <w:sz w:val="24"/>
          <w:szCs w:val="24"/>
        </w:rPr>
        <w:t>Chem. Geol.</w:t>
      </w:r>
      <w:r w:rsidR="003C37F6">
        <w:rPr>
          <w:rFonts w:ascii="Times New Roman" w:eastAsia="宋体" w:hAnsi="Times New Roman" w:cs="Times New Roman" w:hint="eastAsia"/>
          <w:sz w:val="24"/>
          <w:szCs w:val="24"/>
        </w:rPr>
        <w:t>，</w:t>
      </w:r>
      <w:r w:rsidR="00CE199F" w:rsidRPr="00CE199F">
        <w:rPr>
          <w:rFonts w:ascii="Times New Roman" w:eastAsia="宋体" w:hAnsi="Times New Roman" w:cs="Times New Roman"/>
          <w:i/>
          <w:sz w:val="24"/>
          <w:szCs w:val="24"/>
        </w:rPr>
        <w:t>J. Anal. Atom. Spectrom.</w:t>
      </w:r>
      <w:r w:rsidR="008320AE" w:rsidRPr="005B753B">
        <w:rPr>
          <w:rFonts w:ascii="Times New Roman" w:eastAsia="宋体" w:hAnsi="Times New Roman" w:cs="Times New Roman"/>
          <w:sz w:val="24"/>
          <w:szCs w:val="24"/>
        </w:rPr>
        <w:t>，</w:t>
      </w:r>
      <w:r w:rsidR="003C37F6">
        <w:rPr>
          <w:rFonts w:ascii="Times New Roman" w:eastAsia="宋体" w:hAnsi="Times New Roman" w:cs="Times New Roman" w:hint="eastAsia"/>
          <w:sz w:val="24"/>
          <w:szCs w:val="24"/>
        </w:rPr>
        <w:t>等</w:t>
      </w:r>
      <w:r w:rsidRPr="005B753B">
        <w:rPr>
          <w:rFonts w:ascii="Times New Roman" w:eastAsia="宋体" w:hAnsi="Times New Roman" w:cs="Times New Roman"/>
          <w:sz w:val="24"/>
          <w:szCs w:val="24"/>
        </w:rPr>
        <w:t>，</w:t>
      </w:r>
      <w:r w:rsidRPr="0040427D">
        <w:rPr>
          <w:rFonts w:ascii="Times New Roman" w:eastAsia="宋体" w:hAnsi="Times New Roman" w:cs="Times New Roman"/>
          <w:sz w:val="24"/>
          <w:szCs w:val="24"/>
        </w:rPr>
        <w:t>被法国巴</w:t>
      </w:r>
      <w:r w:rsidRPr="0040427D">
        <w:rPr>
          <w:rFonts w:ascii="Times New Roman" w:eastAsia="宋体" w:hAnsi="Times New Roman" w:cs="Times New Roman"/>
          <w:sz w:val="24"/>
          <w:szCs w:val="24"/>
        </w:rPr>
        <w:lastRenderedPageBreak/>
        <w:t>黎大学、德国不来梅大学</w:t>
      </w:r>
      <w:r w:rsidR="007B521E" w:rsidRPr="0040427D">
        <w:rPr>
          <w:rFonts w:ascii="Times New Roman" w:eastAsia="宋体" w:hAnsi="Times New Roman" w:cs="Times New Roman"/>
          <w:sz w:val="24"/>
          <w:szCs w:val="24"/>
        </w:rPr>
        <w:t>等顶尖实验室采用</w:t>
      </w:r>
      <w:r w:rsidRPr="0040427D">
        <w:rPr>
          <w:rFonts w:ascii="Times New Roman" w:eastAsia="宋体" w:hAnsi="Times New Roman" w:cs="Times New Roman"/>
          <w:sz w:val="24"/>
          <w:szCs w:val="24"/>
        </w:rPr>
        <w:t>，并纳入国际最权威的化学命名和标准评价机构</w:t>
      </w:r>
      <w:r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国际理论与应用化学联合会</w:t>
      </w:r>
      <w:r w:rsidR="00D75991" w:rsidRPr="0040427D">
        <w:rPr>
          <w:rFonts w:ascii="Times New Roman" w:eastAsia="宋体" w:hAnsi="Times New Roman" w:cs="Times New Roman" w:hint="eastAsia"/>
          <w:sz w:val="24"/>
          <w:szCs w:val="24"/>
        </w:rPr>
        <w:t>（</w:t>
      </w:r>
      <w:r w:rsidR="00D75991" w:rsidRPr="0040427D">
        <w:rPr>
          <w:rFonts w:ascii="Times New Roman" w:eastAsia="宋体" w:hAnsi="Times New Roman" w:cs="Times New Roman"/>
          <w:sz w:val="24"/>
          <w:szCs w:val="24"/>
        </w:rPr>
        <w:t>IUPAC</w:t>
      </w:r>
      <w:r w:rsidR="00D75991" w:rsidRPr="0040427D">
        <w:rPr>
          <w:rFonts w:ascii="Times New Roman" w:eastAsia="宋体" w:hAnsi="Times New Roman" w:cs="Times New Roman" w:hint="eastAsia"/>
          <w:sz w:val="24"/>
          <w:szCs w:val="24"/>
        </w:rPr>
        <w:t>）</w:t>
      </w:r>
      <w:r w:rsidRPr="0040427D">
        <w:rPr>
          <w:rFonts w:ascii="Times New Roman" w:eastAsia="宋体" w:hAnsi="Times New Roman" w:cs="Times New Roman"/>
          <w:sz w:val="24"/>
          <w:szCs w:val="24"/>
        </w:rPr>
        <w:t>技术报告。</w:t>
      </w:r>
    </w:p>
    <w:p w:rsidR="00EA3063" w:rsidRPr="0040427D" w:rsidRDefault="00EA3063" w:rsidP="00301D26">
      <w:pPr>
        <w:spacing w:line="360" w:lineRule="auto"/>
        <w:ind w:firstLineChars="200" w:firstLine="482"/>
        <w:rPr>
          <w:rFonts w:ascii="Times New Roman" w:eastAsia="宋体" w:hAnsi="Times New Roman" w:cs="Times New Roman"/>
          <w:b/>
          <w:sz w:val="24"/>
          <w:szCs w:val="24"/>
        </w:rPr>
      </w:pPr>
      <w:r w:rsidRPr="0040427D">
        <w:rPr>
          <w:rFonts w:ascii="Times New Roman" w:eastAsia="宋体" w:hAnsi="Times New Roman" w:cs="Times New Roman"/>
          <w:b/>
          <w:sz w:val="24"/>
          <w:szCs w:val="24"/>
        </w:rPr>
        <w:t>（</w:t>
      </w:r>
      <w:r w:rsidRPr="0040427D">
        <w:rPr>
          <w:rFonts w:ascii="Times New Roman" w:eastAsia="宋体" w:hAnsi="Times New Roman" w:cs="Times New Roman"/>
          <w:b/>
          <w:sz w:val="24"/>
          <w:szCs w:val="24"/>
        </w:rPr>
        <w:t>2</w:t>
      </w:r>
      <w:r w:rsidR="005B078B" w:rsidRPr="0040427D">
        <w:rPr>
          <w:rFonts w:ascii="Times New Roman" w:eastAsia="宋体" w:hAnsi="Times New Roman" w:cs="Times New Roman"/>
          <w:b/>
          <w:sz w:val="24"/>
          <w:szCs w:val="24"/>
        </w:rPr>
        <w:t>）判定了特定过程</w:t>
      </w:r>
      <w:r w:rsidRPr="0040427D">
        <w:rPr>
          <w:rFonts w:ascii="Times New Roman" w:eastAsia="宋体" w:hAnsi="Times New Roman" w:cs="Times New Roman"/>
          <w:b/>
          <w:sz w:val="24"/>
          <w:szCs w:val="24"/>
        </w:rPr>
        <w:t>金属稳定同位素分馏机制，构建了地表环境汞、锌等同位素分馏理论框架，为金属同位素应用研究奠定了</w:t>
      </w:r>
      <w:r w:rsidR="00955141" w:rsidRPr="0040427D">
        <w:rPr>
          <w:rFonts w:ascii="Times New Roman" w:eastAsia="宋体" w:hAnsi="Times New Roman" w:cs="Times New Roman" w:hint="eastAsia"/>
          <w:b/>
          <w:sz w:val="24"/>
          <w:szCs w:val="24"/>
        </w:rPr>
        <w:t>基础</w:t>
      </w:r>
      <w:r w:rsidRPr="0040427D">
        <w:rPr>
          <w:rFonts w:ascii="Times New Roman" w:eastAsia="宋体" w:hAnsi="Times New Roman" w:cs="Times New Roman"/>
          <w:b/>
          <w:sz w:val="24"/>
          <w:szCs w:val="24"/>
        </w:rPr>
        <w:t>。</w:t>
      </w:r>
    </w:p>
    <w:p w:rsidR="00CB5888" w:rsidRPr="0040427D" w:rsidRDefault="00EA3063" w:rsidP="00D56993">
      <w:pPr>
        <w:spacing w:line="360" w:lineRule="auto"/>
        <w:ind w:firstLineChars="200" w:firstLine="480"/>
        <w:rPr>
          <w:rFonts w:ascii="Times New Roman" w:eastAsia="宋体" w:hAnsi="Times New Roman" w:cs="Times New Roman"/>
          <w:sz w:val="24"/>
          <w:szCs w:val="24"/>
        </w:rPr>
      </w:pPr>
      <w:r w:rsidRPr="0040427D">
        <w:rPr>
          <w:rFonts w:ascii="Times New Roman" w:eastAsia="宋体" w:hAnsi="Times New Roman" w:cs="Times New Roman"/>
          <w:sz w:val="24"/>
          <w:szCs w:val="24"/>
        </w:rPr>
        <w:t>项目组最重要的研究成果之一是发现了异常高的</w:t>
      </w:r>
      <w:r w:rsidRPr="0040427D">
        <w:rPr>
          <w:rFonts w:ascii="Times New Roman" w:eastAsia="宋体" w:hAnsi="Times New Roman" w:cs="Times New Roman"/>
          <w:b/>
          <w:sz w:val="24"/>
          <w:szCs w:val="24"/>
        </w:rPr>
        <w:t>偶数汞同位素非质量分馏</w:t>
      </w:r>
      <w:r w:rsidRPr="0040427D">
        <w:rPr>
          <w:rFonts w:ascii="Times New Roman" w:eastAsia="宋体" w:hAnsi="Times New Roman" w:cs="Times New Roman"/>
          <w:sz w:val="24"/>
          <w:szCs w:val="24"/>
        </w:rPr>
        <w:t>，并提出其成因假说，使汞成为迄今唯一具有</w:t>
      </w:r>
      <w:r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三维</w:t>
      </w:r>
      <w:r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同位素示踪体系（</w:t>
      </w:r>
      <w:r w:rsidR="00F465D5" w:rsidRPr="00F465D5">
        <w:rPr>
          <w:rFonts w:ascii="Times New Roman" w:eastAsia="宋体" w:hAnsi="Times New Roman" w:cs="Times New Roman" w:hint="eastAsia"/>
          <w:sz w:val="24"/>
          <w:szCs w:val="24"/>
        </w:rPr>
        <w:t>质量分馏</w:t>
      </w:r>
      <w:r w:rsidR="00167FEA" w:rsidRPr="0040427D">
        <w:rPr>
          <w:rFonts w:ascii="Times New Roman" w:eastAsia="宋体" w:hAnsi="Times New Roman" w:cs="Times New Roman"/>
          <w:sz w:val="24"/>
          <w:szCs w:val="24"/>
        </w:rPr>
        <w:t>M</w:t>
      </w:r>
      <w:r w:rsidR="00167FEA">
        <w:rPr>
          <w:rFonts w:ascii="Times New Roman" w:eastAsia="宋体" w:hAnsi="Times New Roman" w:cs="Times New Roman"/>
          <w:sz w:val="24"/>
          <w:szCs w:val="24"/>
        </w:rPr>
        <w:t>D</w:t>
      </w:r>
      <w:r w:rsidR="00167FEA" w:rsidRPr="0040427D">
        <w:rPr>
          <w:rFonts w:ascii="Times New Roman" w:eastAsia="宋体" w:hAnsi="Times New Roman" w:cs="Times New Roman"/>
          <w:sz w:val="24"/>
          <w:szCs w:val="24"/>
        </w:rPr>
        <w:t>F</w:t>
      </w:r>
      <w:r w:rsidRPr="0040427D">
        <w:rPr>
          <w:rFonts w:ascii="Times New Roman" w:eastAsia="宋体" w:hAnsi="Times New Roman" w:cs="Times New Roman"/>
          <w:sz w:val="24"/>
          <w:szCs w:val="24"/>
        </w:rPr>
        <w:t>、奇数</w:t>
      </w:r>
      <w:r w:rsidR="00F465D5" w:rsidRPr="00F465D5">
        <w:rPr>
          <w:rFonts w:ascii="Times New Roman" w:eastAsia="宋体" w:hAnsi="Times New Roman" w:cs="Times New Roman" w:hint="eastAsia"/>
          <w:sz w:val="24"/>
          <w:szCs w:val="24"/>
        </w:rPr>
        <w:t>非质量分馏</w:t>
      </w:r>
      <w:r w:rsidRPr="0040427D">
        <w:rPr>
          <w:rFonts w:ascii="Times New Roman" w:eastAsia="宋体" w:hAnsi="Times New Roman" w:cs="Times New Roman"/>
          <w:sz w:val="24"/>
          <w:szCs w:val="24"/>
        </w:rPr>
        <w:t>MIF</w:t>
      </w:r>
      <w:r w:rsidRPr="0040427D">
        <w:rPr>
          <w:rFonts w:ascii="Times New Roman" w:eastAsia="宋体" w:hAnsi="Times New Roman" w:cs="Times New Roman"/>
          <w:sz w:val="24"/>
          <w:szCs w:val="24"/>
        </w:rPr>
        <w:t>和偶数</w:t>
      </w:r>
      <w:r w:rsidR="00F465D5" w:rsidRPr="00F465D5">
        <w:rPr>
          <w:rFonts w:ascii="Times New Roman" w:eastAsia="宋体" w:hAnsi="Times New Roman" w:cs="Times New Roman" w:hint="eastAsia"/>
          <w:sz w:val="24"/>
          <w:szCs w:val="24"/>
        </w:rPr>
        <w:t>非质量分馏</w:t>
      </w:r>
      <w:r w:rsidRPr="0040427D">
        <w:rPr>
          <w:rFonts w:ascii="Times New Roman" w:eastAsia="宋体" w:hAnsi="Times New Roman" w:cs="Times New Roman"/>
          <w:sz w:val="24"/>
          <w:szCs w:val="24"/>
        </w:rPr>
        <w:t>MIF</w:t>
      </w:r>
      <w:r w:rsidRPr="0040427D">
        <w:rPr>
          <w:rFonts w:ascii="Times New Roman" w:eastAsia="宋体" w:hAnsi="Times New Roman" w:cs="Times New Roman"/>
          <w:sz w:val="24"/>
          <w:szCs w:val="24"/>
        </w:rPr>
        <w:t>）的重金属，开辟了同位素研究新方向</w:t>
      </w:r>
      <w:r w:rsidR="00135A2E" w:rsidRPr="0040427D">
        <w:rPr>
          <w:rFonts w:ascii="Times New Roman" w:eastAsia="宋体" w:hAnsi="Times New Roman" w:cs="Times New Roman" w:hint="eastAsia"/>
          <w:sz w:val="24"/>
          <w:szCs w:val="24"/>
        </w:rPr>
        <w:t>。</w:t>
      </w:r>
      <w:r w:rsidRPr="0040427D">
        <w:rPr>
          <w:rFonts w:ascii="Times New Roman" w:eastAsia="宋体" w:hAnsi="Times New Roman" w:cs="Times New Roman"/>
          <w:sz w:val="24"/>
          <w:szCs w:val="24"/>
        </w:rPr>
        <w:t>首次发现矿物表面吸附过程中明显</w:t>
      </w:r>
      <w:r w:rsidR="00CC3BE2" w:rsidRPr="0040427D">
        <w:rPr>
          <w:rFonts w:ascii="Times New Roman" w:eastAsia="宋体" w:hAnsi="Times New Roman" w:cs="Times New Roman" w:hint="eastAsia"/>
          <w:sz w:val="24"/>
          <w:szCs w:val="24"/>
        </w:rPr>
        <w:t>的</w:t>
      </w:r>
      <w:r w:rsidR="00CC3BE2" w:rsidRPr="0040427D">
        <w:rPr>
          <w:rFonts w:ascii="Times New Roman" w:eastAsia="宋体" w:hAnsi="Times New Roman" w:cs="Times New Roman"/>
          <w:b/>
          <w:sz w:val="24"/>
          <w:szCs w:val="24"/>
        </w:rPr>
        <w:t>镓</w:t>
      </w:r>
      <w:r w:rsidRPr="0040427D">
        <w:rPr>
          <w:rFonts w:ascii="Times New Roman" w:eastAsia="宋体" w:hAnsi="Times New Roman" w:cs="Times New Roman"/>
          <w:b/>
          <w:sz w:val="24"/>
          <w:szCs w:val="24"/>
        </w:rPr>
        <w:t>同位素分馏</w:t>
      </w:r>
      <w:r w:rsidRPr="0040427D">
        <w:rPr>
          <w:rFonts w:ascii="Times New Roman" w:eastAsia="宋体" w:hAnsi="Times New Roman" w:cs="Times New Roman"/>
          <w:sz w:val="24"/>
          <w:szCs w:val="24"/>
        </w:rPr>
        <w:t>，判定了</w:t>
      </w:r>
      <w:r w:rsidR="00C5175B" w:rsidRPr="0040427D">
        <w:rPr>
          <w:rFonts w:ascii="Times New Roman" w:eastAsia="宋体" w:hAnsi="Times New Roman" w:cs="Times New Roman" w:hint="eastAsia"/>
          <w:sz w:val="24"/>
          <w:szCs w:val="24"/>
        </w:rPr>
        <w:t>相态转变是</w:t>
      </w:r>
      <w:r w:rsidRPr="0040427D">
        <w:rPr>
          <w:rFonts w:ascii="Times New Roman" w:eastAsia="宋体" w:hAnsi="Times New Roman" w:cs="Times New Roman"/>
          <w:sz w:val="24"/>
          <w:szCs w:val="24"/>
        </w:rPr>
        <w:t>其产生机制</w:t>
      </w:r>
      <w:r w:rsidR="00135A2E" w:rsidRPr="0040427D">
        <w:rPr>
          <w:rFonts w:ascii="Times New Roman" w:eastAsia="宋体" w:hAnsi="Times New Roman" w:cs="Times New Roman" w:hint="eastAsia"/>
          <w:sz w:val="24"/>
          <w:szCs w:val="24"/>
        </w:rPr>
        <w:t>，</w:t>
      </w:r>
      <w:r w:rsidR="00B93616" w:rsidRPr="0040427D">
        <w:rPr>
          <w:rFonts w:ascii="Times New Roman" w:eastAsia="宋体" w:hAnsi="Times New Roman" w:cs="Times New Roman"/>
          <w:sz w:val="24"/>
          <w:szCs w:val="24"/>
        </w:rPr>
        <w:t>这是</w:t>
      </w:r>
      <w:r w:rsidRPr="0040427D">
        <w:rPr>
          <w:rFonts w:ascii="Times New Roman" w:eastAsia="宋体" w:hAnsi="Times New Roman" w:cs="Times New Roman"/>
          <w:sz w:val="24"/>
          <w:szCs w:val="24"/>
        </w:rPr>
        <w:t>首个</w:t>
      </w:r>
      <w:r w:rsidR="00DA76E9" w:rsidRPr="0040427D">
        <w:rPr>
          <w:rFonts w:ascii="Times New Roman" w:eastAsia="宋体" w:hAnsi="Times New Roman" w:cs="Times New Roman"/>
          <w:sz w:val="24"/>
          <w:szCs w:val="24"/>
        </w:rPr>
        <w:t>镓同位素</w:t>
      </w:r>
      <w:r w:rsidR="00DA76E9" w:rsidRPr="0040427D">
        <w:rPr>
          <w:rFonts w:ascii="Times New Roman" w:eastAsia="宋体" w:hAnsi="Times New Roman" w:cs="Times New Roman" w:hint="eastAsia"/>
          <w:sz w:val="24"/>
          <w:szCs w:val="24"/>
        </w:rPr>
        <w:t>分馏</w:t>
      </w:r>
      <w:r w:rsidRPr="0040427D">
        <w:rPr>
          <w:rFonts w:ascii="Times New Roman" w:eastAsia="宋体" w:hAnsi="Times New Roman" w:cs="Times New Roman"/>
          <w:sz w:val="24"/>
          <w:szCs w:val="24"/>
        </w:rPr>
        <w:t>理论研究，奠定了镓同位素研究</w:t>
      </w:r>
      <w:r w:rsidR="00707DE6" w:rsidRPr="0040427D">
        <w:rPr>
          <w:rFonts w:ascii="Times New Roman" w:eastAsia="宋体" w:hAnsi="Times New Roman" w:cs="Times New Roman" w:hint="eastAsia"/>
          <w:sz w:val="24"/>
          <w:szCs w:val="24"/>
        </w:rPr>
        <w:t>领域</w:t>
      </w:r>
      <w:r w:rsidRPr="0040427D">
        <w:rPr>
          <w:rFonts w:ascii="Times New Roman" w:eastAsia="宋体" w:hAnsi="Times New Roman" w:cs="Times New Roman"/>
          <w:sz w:val="24"/>
          <w:szCs w:val="24"/>
        </w:rPr>
        <w:t>的第一块理论基石。在国际上率先报道了水</w:t>
      </w:r>
      <w:r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岩作用中明显的</w:t>
      </w:r>
      <w:r w:rsidRPr="0040427D">
        <w:rPr>
          <w:rFonts w:ascii="Times New Roman" w:eastAsia="宋体" w:hAnsi="Times New Roman" w:cs="Times New Roman"/>
          <w:b/>
          <w:sz w:val="24"/>
          <w:szCs w:val="24"/>
        </w:rPr>
        <w:t>锌同位素分馏</w:t>
      </w:r>
      <w:r w:rsidR="005341BF" w:rsidRPr="0040427D">
        <w:rPr>
          <w:rFonts w:ascii="Times New Roman" w:eastAsia="宋体" w:hAnsi="Times New Roman" w:cs="Times New Roman"/>
          <w:sz w:val="24"/>
          <w:szCs w:val="24"/>
        </w:rPr>
        <w:t>，</w:t>
      </w:r>
      <w:r w:rsidR="005341BF" w:rsidRPr="0040427D">
        <w:rPr>
          <w:rFonts w:ascii="Times New Roman" w:eastAsia="宋体" w:hAnsi="Times New Roman" w:cs="Times New Roman" w:hint="eastAsia"/>
          <w:sz w:val="24"/>
          <w:szCs w:val="24"/>
        </w:rPr>
        <w:t>发现</w:t>
      </w:r>
      <w:r w:rsidR="005341BF" w:rsidRPr="0040427D">
        <w:rPr>
          <w:rFonts w:ascii="Times New Roman" w:eastAsia="宋体" w:hAnsi="Times New Roman" w:cs="Times New Roman"/>
          <w:sz w:val="24"/>
          <w:szCs w:val="24"/>
        </w:rPr>
        <w:t>二次矿物沉淀</w:t>
      </w:r>
      <w:r w:rsidR="005341BF" w:rsidRPr="0040427D">
        <w:rPr>
          <w:rFonts w:ascii="Times New Roman" w:eastAsia="宋体" w:hAnsi="Times New Roman" w:cs="Times New Roman" w:hint="eastAsia"/>
          <w:sz w:val="24"/>
          <w:szCs w:val="24"/>
        </w:rPr>
        <w:t>造成</w:t>
      </w:r>
      <w:r w:rsidRPr="0040427D">
        <w:rPr>
          <w:rFonts w:ascii="Times New Roman" w:eastAsia="宋体" w:hAnsi="Times New Roman" w:cs="Times New Roman"/>
          <w:sz w:val="24"/>
          <w:szCs w:val="24"/>
        </w:rPr>
        <w:t>重的锌同位素在液体富集，打破了传统的理论认识，该工作</w:t>
      </w:r>
      <w:r w:rsidR="003C37F6">
        <w:rPr>
          <w:rFonts w:ascii="Times New Roman" w:eastAsia="宋体" w:hAnsi="Times New Roman" w:cs="Times New Roman" w:hint="eastAsia"/>
          <w:sz w:val="24"/>
          <w:szCs w:val="24"/>
        </w:rPr>
        <w:t>还</w:t>
      </w:r>
      <w:r w:rsidRPr="0040427D">
        <w:rPr>
          <w:rFonts w:ascii="Times New Roman" w:eastAsia="宋体" w:hAnsi="Times New Roman" w:cs="Times New Roman"/>
          <w:sz w:val="24"/>
          <w:szCs w:val="24"/>
        </w:rPr>
        <w:t>解答了海水轻的锌同位素亏损的难题，完善了全球尺度锌同位素质量平衡。</w:t>
      </w:r>
      <w:r w:rsidR="00CB5888" w:rsidRPr="0040427D">
        <w:rPr>
          <w:rFonts w:ascii="Times New Roman" w:eastAsia="宋体" w:hAnsi="Times New Roman" w:cs="Times New Roman"/>
          <w:sz w:val="24"/>
          <w:szCs w:val="24"/>
        </w:rPr>
        <w:t>成果</w:t>
      </w:r>
      <w:r w:rsidR="003C37F6">
        <w:rPr>
          <w:rFonts w:ascii="Times New Roman" w:eastAsia="宋体" w:hAnsi="Times New Roman" w:cs="Times New Roman" w:hint="eastAsia"/>
          <w:sz w:val="24"/>
          <w:szCs w:val="24"/>
        </w:rPr>
        <w:t>全部</w:t>
      </w:r>
      <w:r w:rsidR="00CB5888" w:rsidRPr="0040427D">
        <w:rPr>
          <w:rFonts w:ascii="Times New Roman" w:eastAsia="宋体" w:hAnsi="Times New Roman" w:cs="Times New Roman"/>
          <w:sz w:val="24"/>
          <w:szCs w:val="24"/>
        </w:rPr>
        <w:t>发表在</w:t>
      </w:r>
      <w:r w:rsidR="00CB5888" w:rsidRPr="0040427D">
        <w:rPr>
          <w:rFonts w:ascii="Times New Roman" w:eastAsia="宋体" w:hAnsi="Times New Roman" w:cs="Times New Roman"/>
          <w:sz w:val="24"/>
          <w:szCs w:val="24"/>
        </w:rPr>
        <w:t>SCI</w:t>
      </w:r>
      <w:r w:rsidR="00CB5888" w:rsidRPr="0040427D">
        <w:rPr>
          <w:rFonts w:ascii="Times New Roman" w:eastAsia="宋体" w:hAnsi="Times New Roman" w:cs="Times New Roman"/>
          <w:sz w:val="24"/>
          <w:szCs w:val="24"/>
        </w:rPr>
        <w:t>一区期刊</w:t>
      </w:r>
      <w:r w:rsidR="00945901" w:rsidRPr="00CE199F">
        <w:rPr>
          <w:rFonts w:ascii="Times New Roman" w:eastAsia="宋体" w:hAnsi="Times New Roman" w:cs="Times New Roman"/>
          <w:i/>
          <w:sz w:val="24"/>
          <w:szCs w:val="24"/>
        </w:rPr>
        <w:t>Geochim. Cosmochim. Acta</w:t>
      </w:r>
      <w:r w:rsidR="00945901" w:rsidRPr="00CE199F">
        <w:rPr>
          <w:rFonts w:ascii="Times New Roman" w:eastAsia="宋体" w:hAnsi="Times New Roman" w:cs="Times New Roman" w:hint="eastAsia"/>
          <w:i/>
          <w:sz w:val="24"/>
          <w:szCs w:val="24"/>
        </w:rPr>
        <w:t>.</w:t>
      </w:r>
      <w:r w:rsidR="00CB5888" w:rsidRPr="0040427D">
        <w:rPr>
          <w:rFonts w:ascii="Times New Roman" w:eastAsia="宋体" w:hAnsi="Times New Roman" w:cs="Times New Roman"/>
          <w:sz w:val="24"/>
          <w:szCs w:val="24"/>
        </w:rPr>
        <w:t>（</w:t>
      </w:r>
      <w:r w:rsidR="00CB5888" w:rsidRPr="0040427D">
        <w:rPr>
          <w:rFonts w:ascii="Times New Roman" w:eastAsia="宋体" w:hAnsi="Times New Roman" w:cs="Times New Roman" w:hint="eastAsia"/>
          <w:sz w:val="24"/>
          <w:szCs w:val="24"/>
        </w:rPr>
        <w:t>代表性论文</w:t>
      </w:r>
      <w:r w:rsidR="00CB5888" w:rsidRPr="0040427D">
        <w:rPr>
          <w:rFonts w:ascii="Times New Roman" w:eastAsia="宋体" w:hAnsi="Times New Roman" w:cs="Times New Roman" w:hint="eastAsia"/>
          <w:sz w:val="24"/>
          <w:szCs w:val="24"/>
        </w:rPr>
        <w:t>1</w:t>
      </w:r>
      <w:r w:rsidR="00CB5888" w:rsidRPr="0040427D">
        <w:rPr>
          <w:rFonts w:ascii="Times New Roman" w:eastAsia="宋体" w:hAnsi="Times New Roman" w:cs="Times New Roman"/>
          <w:sz w:val="24"/>
          <w:szCs w:val="24"/>
        </w:rPr>
        <w:t>），</w:t>
      </w:r>
      <w:r w:rsidR="00D56993" w:rsidRPr="0040427D">
        <w:rPr>
          <w:rFonts w:ascii="Times New Roman" w:eastAsia="宋体" w:hAnsi="Times New Roman" w:cs="Times New Roman" w:hint="eastAsia"/>
          <w:sz w:val="24"/>
          <w:szCs w:val="24"/>
        </w:rPr>
        <w:t>并</w:t>
      </w:r>
      <w:r w:rsidR="00B87E66" w:rsidRPr="0040427D">
        <w:rPr>
          <w:rFonts w:ascii="Times New Roman" w:eastAsia="宋体" w:hAnsi="Times New Roman" w:cs="Times New Roman"/>
          <w:sz w:val="24"/>
          <w:szCs w:val="24"/>
        </w:rPr>
        <w:t>被选为</w:t>
      </w:r>
      <w:r w:rsidR="00B87E66" w:rsidRPr="0040427D">
        <w:rPr>
          <w:rFonts w:ascii="Times New Roman" w:eastAsia="宋体" w:hAnsi="Times New Roman" w:cs="Times New Roman"/>
          <w:sz w:val="24"/>
          <w:szCs w:val="24"/>
        </w:rPr>
        <w:t>Geochemical Society</w:t>
      </w:r>
      <w:r w:rsidR="00B87E66" w:rsidRPr="0040427D">
        <w:rPr>
          <w:rFonts w:ascii="Times New Roman" w:eastAsia="宋体" w:hAnsi="Times New Roman" w:cs="Times New Roman"/>
          <w:sz w:val="24"/>
          <w:szCs w:val="24"/>
        </w:rPr>
        <w:t>的</w:t>
      </w:r>
      <w:r w:rsidR="00B87E66" w:rsidRPr="0040427D">
        <w:rPr>
          <w:rFonts w:ascii="Times New Roman" w:eastAsia="宋体" w:hAnsi="Times New Roman" w:cs="Times New Roman"/>
          <w:sz w:val="24"/>
          <w:szCs w:val="24"/>
        </w:rPr>
        <w:t>Geochemical news</w:t>
      </w:r>
      <w:r w:rsidR="00B87E66" w:rsidRPr="0040427D">
        <w:rPr>
          <w:rFonts w:ascii="Times New Roman" w:eastAsia="宋体" w:hAnsi="Times New Roman" w:cs="Times New Roman"/>
          <w:sz w:val="24"/>
          <w:szCs w:val="24"/>
        </w:rPr>
        <w:t>加以报导。</w:t>
      </w:r>
    </w:p>
    <w:p w:rsidR="00EA3063" w:rsidRPr="0040427D" w:rsidRDefault="00EA3063" w:rsidP="00301D26">
      <w:pPr>
        <w:spacing w:line="360" w:lineRule="auto"/>
        <w:ind w:firstLineChars="200" w:firstLine="482"/>
        <w:rPr>
          <w:rFonts w:ascii="Times New Roman" w:eastAsia="宋体" w:hAnsi="Times New Roman" w:cs="Times New Roman"/>
          <w:b/>
          <w:sz w:val="24"/>
          <w:szCs w:val="24"/>
        </w:rPr>
      </w:pPr>
      <w:r w:rsidRPr="0040427D">
        <w:rPr>
          <w:rFonts w:ascii="Times New Roman" w:eastAsia="宋体" w:hAnsi="Times New Roman" w:cs="Times New Roman"/>
          <w:b/>
          <w:sz w:val="24"/>
          <w:szCs w:val="24"/>
        </w:rPr>
        <w:t>（</w:t>
      </w:r>
      <w:r w:rsidRPr="0040427D">
        <w:rPr>
          <w:rFonts w:ascii="Times New Roman" w:eastAsia="宋体" w:hAnsi="Times New Roman" w:cs="Times New Roman"/>
          <w:b/>
          <w:sz w:val="24"/>
          <w:szCs w:val="24"/>
        </w:rPr>
        <w:t>3</w:t>
      </w:r>
      <w:r w:rsidRPr="0040427D">
        <w:rPr>
          <w:rFonts w:ascii="Times New Roman" w:eastAsia="宋体" w:hAnsi="Times New Roman" w:cs="Times New Roman"/>
          <w:b/>
          <w:sz w:val="24"/>
          <w:szCs w:val="24"/>
        </w:rPr>
        <w:t>）开展了大气</w:t>
      </w:r>
      <w:r w:rsidR="00CC0623" w:rsidRPr="0040427D">
        <w:rPr>
          <w:rFonts w:ascii="Times New Roman" w:eastAsia="宋体" w:hAnsi="Times New Roman" w:cs="Times New Roman" w:hint="eastAsia"/>
          <w:b/>
          <w:sz w:val="24"/>
          <w:szCs w:val="24"/>
        </w:rPr>
        <w:t>-</w:t>
      </w:r>
      <w:r w:rsidRPr="0040427D">
        <w:rPr>
          <w:rFonts w:ascii="Times New Roman" w:eastAsia="宋体" w:hAnsi="Times New Roman" w:cs="Times New Roman"/>
          <w:b/>
          <w:sz w:val="24"/>
          <w:szCs w:val="24"/>
        </w:rPr>
        <w:t>土壤</w:t>
      </w:r>
      <w:r w:rsidR="00CC0623" w:rsidRPr="0040427D">
        <w:rPr>
          <w:rFonts w:ascii="Times New Roman" w:eastAsia="宋体" w:hAnsi="Times New Roman" w:cs="Times New Roman" w:hint="eastAsia"/>
          <w:b/>
          <w:sz w:val="24"/>
          <w:szCs w:val="24"/>
        </w:rPr>
        <w:t>-</w:t>
      </w:r>
      <w:r w:rsidRPr="0040427D">
        <w:rPr>
          <w:rFonts w:ascii="Times New Roman" w:eastAsia="宋体" w:hAnsi="Times New Roman" w:cs="Times New Roman"/>
          <w:b/>
          <w:sz w:val="24"/>
          <w:szCs w:val="24"/>
        </w:rPr>
        <w:t>河流</w:t>
      </w:r>
      <w:r w:rsidR="00CA43B6" w:rsidRPr="0040427D">
        <w:rPr>
          <w:rFonts w:ascii="Times New Roman" w:eastAsia="宋体" w:hAnsi="Times New Roman" w:cs="Times New Roman" w:hint="eastAsia"/>
          <w:b/>
          <w:sz w:val="24"/>
          <w:szCs w:val="24"/>
        </w:rPr>
        <w:t>-</w:t>
      </w:r>
      <w:r w:rsidRPr="0040427D">
        <w:rPr>
          <w:rFonts w:ascii="Times New Roman" w:eastAsia="宋体" w:hAnsi="Times New Roman" w:cs="Times New Roman"/>
          <w:b/>
          <w:sz w:val="24"/>
          <w:szCs w:val="24"/>
        </w:rPr>
        <w:t>湖泊的</w:t>
      </w:r>
      <w:r w:rsidR="00F35217" w:rsidRPr="0040427D">
        <w:rPr>
          <w:rFonts w:ascii="Times New Roman" w:eastAsia="宋体" w:hAnsi="Times New Roman" w:cs="Times New Roman"/>
          <w:b/>
          <w:sz w:val="24"/>
          <w:szCs w:val="24"/>
        </w:rPr>
        <w:t>重金属溯源及生物地球化学过程的系统</w:t>
      </w:r>
      <w:r w:rsidRPr="0040427D">
        <w:rPr>
          <w:rFonts w:ascii="Times New Roman" w:eastAsia="宋体" w:hAnsi="Times New Roman" w:cs="Times New Roman"/>
          <w:b/>
          <w:sz w:val="24"/>
          <w:szCs w:val="24"/>
        </w:rPr>
        <w:t>研究，完成了指南性的金属同位素源解析案例，成果被收录到具有教科书性质的英文专著中，为重金属污染治理和修复提供了</w:t>
      </w:r>
      <w:r w:rsidR="00CC0623" w:rsidRPr="0040427D">
        <w:rPr>
          <w:rFonts w:ascii="Times New Roman" w:eastAsia="宋体" w:hAnsi="Times New Roman" w:cs="Times New Roman" w:hint="eastAsia"/>
          <w:b/>
          <w:sz w:val="24"/>
          <w:szCs w:val="24"/>
        </w:rPr>
        <w:t>科技支撑</w:t>
      </w:r>
      <w:r w:rsidRPr="0040427D">
        <w:rPr>
          <w:rFonts w:ascii="Times New Roman" w:eastAsia="宋体" w:hAnsi="Times New Roman" w:cs="Times New Roman"/>
          <w:b/>
          <w:sz w:val="24"/>
          <w:szCs w:val="24"/>
        </w:rPr>
        <w:t>。</w:t>
      </w:r>
    </w:p>
    <w:p w:rsidR="00EA3063" w:rsidRPr="0040427D" w:rsidRDefault="00EA3063" w:rsidP="00301D26">
      <w:pPr>
        <w:spacing w:line="360" w:lineRule="auto"/>
        <w:ind w:firstLineChars="200" w:firstLine="482"/>
        <w:rPr>
          <w:rFonts w:ascii="Times New Roman" w:eastAsia="宋体" w:hAnsi="Times New Roman" w:cs="Times New Roman"/>
          <w:sz w:val="24"/>
          <w:szCs w:val="24"/>
        </w:rPr>
      </w:pPr>
      <w:r w:rsidRPr="0040427D">
        <w:rPr>
          <w:rFonts w:ascii="Times New Roman" w:eastAsia="宋体" w:hAnsi="Times New Roman" w:cs="Times New Roman"/>
          <w:b/>
          <w:sz w:val="24"/>
          <w:szCs w:val="24"/>
        </w:rPr>
        <w:t>率先开展了大气汞同位素溯源研究。</w:t>
      </w:r>
      <w:r w:rsidRPr="0040427D">
        <w:rPr>
          <w:rFonts w:ascii="Times New Roman" w:eastAsia="宋体" w:hAnsi="Times New Roman" w:cs="Times New Roman"/>
          <w:sz w:val="24"/>
          <w:szCs w:val="24"/>
        </w:rPr>
        <w:t>完成雾霾颗粒金属来源的同位素指纹判定的首个工作（</w:t>
      </w:r>
      <w:r w:rsidR="00D56993" w:rsidRPr="0040427D">
        <w:rPr>
          <w:rFonts w:ascii="Times New Roman" w:eastAsia="宋体" w:hAnsi="Times New Roman" w:cs="Times New Roman" w:hint="eastAsia"/>
          <w:sz w:val="24"/>
          <w:szCs w:val="24"/>
        </w:rPr>
        <w:t>其他</w:t>
      </w:r>
      <w:r w:rsidRPr="0040427D">
        <w:rPr>
          <w:rFonts w:ascii="Times New Roman" w:eastAsia="宋体" w:hAnsi="Times New Roman" w:cs="Times New Roman"/>
          <w:sz w:val="24"/>
          <w:szCs w:val="24"/>
        </w:rPr>
        <w:t>附件），判定了</w:t>
      </w:r>
      <w:r w:rsidR="00BA3184" w:rsidRPr="0040427D">
        <w:rPr>
          <w:rFonts w:ascii="Times New Roman" w:eastAsia="宋体" w:hAnsi="Times New Roman" w:cs="Times New Roman" w:hint="eastAsia"/>
          <w:sz w:val="24"/>
          <w:szCs w:val="24"/>
        </w:rPr>
        <w:t>四季</w:t>
      </w:r>
      <w:r w:rsidR="00BA3184" w:rsidRPr="0040427D">
        <w:rPr>
          <w:rFonts w:ascii="Times New Roman" w:eastAsia="宋体" w:hAnsi="Times New Roman" w:cs="Times New Roman"/>
          <w:sz w:val="24"/>
          <w:szCs w:val="24"/>
        </w:rPr>
        <w:t>雾霾颗粒汞</w:t>
      </w:r>
      <w:r w:rsidR="00BA3184" w:rsidRPr="0040427D">
        <w:rPr>
          <w:rFonts w:ascii="Times New Roman" w:eastAsia="宋体" w:hAnsi="Times New Roman" w:cs="Times New Roman" w:hint="eastAsia"/>
          <w:sz w:val="24"/>
          <w:szCs w:val="24"/>
        </w:rPr>
        <w:t>的</w:t>
      </w:r>
      <w:r w:rsidRPr="0040427D">
        <w:rPr>
          <w:rFonts w:ascii="Times New Roman" w:eastAsia="宋体" w:hAnsi="Times New Roman" w:cs="Times New Roman"/>
          <w:sz w:val="24"/>
          <w:szCs w:val="24"/>
        </w:rPr>
        <w:t>主要贡献源；首次发现了单次降雨过程中较大的汞同位素分馏，判定了汞同位素随气象条件改变而变化的机</w:t>
      </w:r>
      <w:r w:rsidR="00715594" w:rsidRPr="0040427D">
        <w:rPr>
          <w:rFonts w:ascii="Times New Roman" w:eastAsia="宋体" w:hAnsi="Times New Roman" w:cs="Times New Roman"/>
          <w:sz w:val="24"/>
          <w:szCs w:val="24"/>
        </w:rPr>
        <w:t>制</w:t>
      </w:r>
      <w:r w:rsidR="00DF3982" w:rsidRPr="0040427D">
        <w:rPr>
          <w:rFonts w:ascii="Times New Roman" w:eastAsia="宋体" w:hAnsi="Times New Roman" w:cs="Times New Roman" w:hint="eastAsia"/>
          <w:sz w:val="24"/>
          <w:szCs w:val="24"/>
        </w:rPr>
        <w:t>；同时结合</w:t>
      </w:r>
      <w:r w:rsidR="00DF3982" w:rsidRPr="0040427D">
        <w:rPr>
          <w:rFonts w:ascii="Times New Roman" w:eastAsia="宋体" w:hAnsi="Times New Roman" w:cs="Times New Roman"/>
          <w:sz w:val="24"/>
          <w:szCs w:val="24"/>
        </w:rPr>
        <w:t>铅、硼等同位素</w:t>
      </w:r>
      <w:r w:rsidR="00DF3982" w:rsidRPr="0040427D">
        <w:rPr>
          <w:rFonts w:ascii="Times New Roman" w:eastAsia="宋体" w:hAnsi="Times New Roman" w:cs="Times New Roman" w:hint="eastAsia"/>
          <w:sz w:val="24"/>
          <w:szCs w:val="24"/>
        </w:rPr>
        <w:t>共同判定了</w:t>
      </w:r>
      <w:r w:rsidR="00DF3982" w:rsidRPr="0040427D">
        <w:rPr>
          <w:rFonts w:ascii="Times New Roman" w:eastAsia="宋体" w:hAnsi="Times New Roman" w:cs="Times New Roman"/>
          <w:sz w:val="24"/>
          <w:szCs w:val="24"/>
        </w:rPr>
        <w:t>大气物质的来源和归趋</w:t>
      </w:r>
      <w:r w:rsidR="00DF3982" w:rsidRPr="0040427D">
        <w:rPr>
          <w:rFonts w:ascii="Times New Roman" w:eastAsia="宋体" w:hAnsi="Times New Roman" w:cs="Times New Roman" w:hint="eastAsia"/>
          <w:sz w:val="24"/>
          <w:szCs w:val="24"/>
        </w:rPr>
        <w:t>，</w:t>
      </w:r>
      <w:r w:rsidR="00DF3982" w:rsidRPr="0040427D">
        <w:rPr>
          <w:rFonts w:ascii="Times New Roman" w:eastAsia="宋体" w:hAnsi="Times New Roman" w:cs="Times New Roman"/>
          <w:sz w:val="24"/>
          <w:szCs w:val="24"/>
        </w:rPr>
        <w:t>展示了</w:t>
      </w:r>
      <w:r w:rsidR="00DF3982" w:rsidRPr="0040427D">
        <w:rPr>
          <w:rFonts w:ascii="Times New Roman" w:eastAsia="宋体" w:hAnsi="Times New Roman" w:cs="Times New Roman" w:hint="eastAsia"/>
          <w:sz w:val="24"/>
          <w:szCs w:val="24"/>
        </w:rPr>
        <w:t>金属</w:t>
      </w:r>
      <w:r w:rsidR="00715594" w:rsidRPr="0040427D">
        <w:rPr>
          <w:rFonts w:ascii="Times New Roman" w:eastAsia="宋体" w:hAnsi="Times New Roman" w:cs="Times New Roman"/>
          <w:sz w:val="24"/>
          <w:szCs w:val="24"/>
        </w:rPr>
        <w:t>同位素在雾霾防治甚至气象和气候变化研究中的巨大潜力</w:t>
      </w:r>
      <w:r w:rsidRPr="0040427D">
        <w:rPr>
          <w:rFonts w:ascii="Times New Roman" w:eastAsia="宋体" w:hAnsi="Times New Roman" w:cs="Times New Roman"/>
          <w:sz w:val="24"/>
          <w:szCs w:val="24"/>
        </w:rPr>
        <w:t>。成果发表在</w:t>
      </w:r>
      <w:r w:rsidRPr="0040427D">
        <w:rPr>
          <w:rFonts w:ascii="Times New Roman" w:eastAsia="宋体" w:hAnsi="Times New Roman" w:cs="Times New Roman"/>
          <w:sz w:val="24"/>
          <w:szCs w:val="24"/>
        </w:rPr>
        <w:t>SCI</w:t>
      </w:r>
      <w:r w:rsidR="00034613" w:rsidRPr="0040427D">
        <w:rPr>
          <w:rFonts w:ascii="Times New Roman" w:eastAsia="宋体" w:hAnsi="Times New Roman" w:cs="Times New Roman"/>
          <w:sz w:val="24"/>
          <w:szCs w:val="24"/>
        </w:rPr>
        <w:t>一区</w:t>
      </w:r>
      <w:r w:rsidR="00034613" w:rsidRPr="0040427D">
        <w:rPr>
          <w:rFonts w:ascii="Times New Roman" w:eastAsia="宋体" w:hAnsi="Times New Roman" w:cs="Times New Roman" w:hint="eastAsia"/>
          <w:sz w:val="24"/>
          <w:szCs w:val="24"/>
        </w:rPr>
        <w:t>权威</w:t>
      </w:r>
      <w:r w:rsidR="00034613" w:rsidRPr="0040427D">
        <w:rPr>
          <w:rFonts w:ascii="Times New Roman" w:eastAsia="宋体" w:hAnsi="Times New Roman" w:cs="Times New Roman"/>
          <w:sz w:val="24"/>
          <w:szCs w:val="24"/>
        </w:rPr>
        <w:t>期刊</w:t>
      </w:r>
      <w:r w:rsidR="00EC7114" w:rsidRPr="00A20920">
        <w:rPr>
          <w:rFonts w:ascii="Times New Roman" w:eastAsia="宋体" w:hAnsi="Times New Roman" w:cs="Times New Roman"/>
          <w:i/>
          <w:sz w:val="24"/>
          <w:szCs w:val="24"/>
        </w:rPr>
        <w:t>Geochim. Cosmochim. Acta.</w:t>
      </w:r>
      <w:r w:rsidR="00EC7114" w:rsidRPr="00A20920">
        <w:rPr>
          <w:rFonts w:ascii="Times New Roman" w:eastAsia="宋体" w:hAnsi="Times New Roman" w:cs="Times New Roman" w:hint="eastAsia"/>
          <w:i/>
          <w:sz w:val="24"/>
          <w:szCs w:val="24"/>
        </w:rPr>
        <w:t>，</w:t>
      </w:r>
      <w:r w:rsidR="00EC7114" w:rsidRPr="00A20920">
        <w:rPr>
          <w:rFonts w:ascii="Times New Roman" w:eastAsia="宋体" w:hAnsi="Times New Roman" w:cs="Times New Roman"/>
          <w:i/>
          <w:sz w:val="24"/>
          <w:szCs w:val="24"/>
        </w:rPr>
        <w:t>A</w:t>
      </w:r>
      <w:r w:rsidR="00A20920" w:rsidRPr="00A20920">
        <w:rPr>
          <w:rFonts w:ascii="Times New Roman" w:eastAsia="宋体" w:hAnsi="Times New Roman" w:cs="Times New Roman" w:hint="eastAsia"/>
          <w:i/>
          <w:sz w:val="24"/>
          <w:szCs w:val="24"/>
        </w:rPr>
        <w:t>t</w:t>
      </w:r>
      <w:r w:rsidR="00A20920" w:rsidRPr="00A20920">
        <w:rPr>
          <w:rFonts w:ascii="Times New Roman" w:eastAsia="宋体" w:hAnsi="Times New Roman" w:cs="Times New Roman"/>
          <w:i/>
          <w:sz w:val="24"/>
          <w:szCs w:val="24"/>
        </w:rPr>
        <w:t xml:space="preserve">mos. </w:t>
      </w:r>
      <w:r w:rsidR="00EC7114" w:rsidRPr="00A20920">
        <w:rPr>
          <w:rFonts w:ascii="Times New Roman" w:eastAsia="宋体" w:hAnsi="Times New Roman" w:cs="Times New Roman"/>
          <w:i/>
          <w:sz w:val="24"/>
          <w:szCs w:val="24"/>
        </w:rPr>
        <w:t>C</w:t>
      </w:r>
      <w:r w:rsidR="00A20920" w:rsidRPr="00A20920">
        <w:rPr>
          <w:rFonts w:ascii="Times New Roman" w:eastAsia="宋体" w:hAnsi="Times New Roman" w:cs="Times New Roman"/>
          <w:i/>
          <w:sz w:val="24"/>
          <w:szCs w:val="24"/>
        </w:rPr>
        <w:t>hem.</w:t>
      </w:r>
      <w:r w:rsidR="00EC7114" w:rsidRPr="00A20920">
        <w:rPr>
          <w:rFonts w:ascii="Times New Roman" w:eastAsia="宋体" w:hAnsi="Times New Roman" w:cs="Times New Roman"/>
          <w:i/>
          <w:sz w:val="24"/>
          <w:szCs w:val="24"/>
        </w:rPr>
        <w:t xml:space="preserve"> P</w:t>
      </w:r>
      <w:r w:rsidR="00A20920" w:rsidRPr="00A20920">
        <w:rPr>
          <w:rFonts w:ascii="Times New Roman" w:eastAsia="宋体" w:hAnsi="Times New Roman" w:cs="Times New Roman"/>
          <w:i/>
          <w:sz w:val="24"/>
          <w:szCs w:val="24"/>
        </w:rPr>
        <w:t>hys</w:t>
      </w:r>
      <w:r w:rsidRPr="0040427D">
        <w:rPr>
          <w:rFonts w:ascii="Times New Roman" w:eastAsia="宋体" w:hAnsi="Times New Roman" w:cs="Times New Roman"/>
          <w:sz w:val="24"/>
          <w:szCs w:val="24"/>
        </w:rPr>
        <w:t>等。</w:t>
      </w:r>
    </w:p>
    <w:p w:rsidR="00EA3063" w:rsidRPr="0040427D" w:rsidRDefault="00EA3063" w:rsidP="00137E31">
      <w:pPr>
        <w:spacing w:line="360" w:lineRule="auto"/>
        <w:ind w:firstLineChars="200" w:firstLine="482"/>
        <w:rPr>
          <w:rFonts w:ascii="Times New Roman" w:eastAsia="宋体" w:hAnsi="Times New Roman" w:cs="Times New Roman"/>
          <w:sz w:val="24"/>
          <w:szCs w:val="24"/>
        </w:rPr>
      </w:pPr>
      <w:r w:rsidRPr="0040427D">
        <w:rPr>
          <w:rFonts w:ascii="Times New Roman" w:eastAsia="宋体" w:hAnsi="Times New Roman" w:cs="Times New Roman"/>
          <w:b/>
          <w:sz w:val="24"/>
          <w:szCs w:val="24"/>
        </w:rPr>
        <w:t>判定了土壤处于对人为释放重金属持续保存的不饱和状态。</w:t>
      </w:r>
      <w:r w:rsidRPr="0040427D">
        <w:rPr>
          <w:rFonts w:ascii="Times New Roman" w:eastAsia="宋体" w:hAnsi="Times New Roman" w:cs="Times New Roman"/>
          <w:sz w:val="24"/>
          <w:szCs w:val="24"/>
        </w:rPr>
        <w:t>同位素</w:t>
      </w:r>
      <w:r w:rsidR="00917CD2" w:rsidRPr="0040427D">
        <w:rPr>
          <w:rFonts w:ascii="Times New Roman" w:eastAsia="宋体" w:hAnsi="Times New Roman" w:cs="Times New Roman" w:hint="eastAsia"/>
          <w:sz w:val="24"/>
          <w:szCs w:val="24"/>
        </w:rPr>
        <w:t>证明保留在土壤中的重金属</w:t>
      </w:r>
      <w:r w:rsidRPr="0040427D">
        <w:rPr>
          <w:rFonts w:ascii="Times New Roman" w:eastAsia="宋体" w:hAnsi="Times New Roman" w:cs="Times New Roman"/>
          <w:sz w:val="24"/>
          <w:szCs w:val="24"/>
        </w:rPr>
        <w:t>会对流域生态造成潜在危害；揭示了吸附是土壤</w:t>
      </w:r>
      <w:r w:rsidR="004E3F0E">
        <w:rPr>
          <w:rFonts w:ascii="Times New Roman" w:eastAsia="宋体" w:hAnsi="Times New Roman" w:cs="Times New Roman" w:hint="eastAsia"/>
          <w:sz w:val="24"/>
          <w:szCs w:val="24"/>
        </w:rPr>
        <w:t>对</w:t>
      </w:r>
      <w:r w:rsidRPr="0040427D">
        <w:rPr>
          <w:rFonts w:ascii="Times New Roman" w:eastAsia="宋体" w:hAnsi="Times New Roman" w:cs="Times New Roman"/>
          <w:sz w:val="24"/>
          <w:szCs w:val="24"/>
        </w:rPr>
        <w:t>重金属保存的关键过程机制，并受土壤的基本属性制约；发现风化过程改变了从基岩到土壤的重金属的分布状态</w:t>
      </w:r>
      <w:r w:rsidR="006A2165" w:rsidRPr="0040427D">
        <w:rPr>
          <w:rFonts w:ascii="Times New Roman" w:eastAsia="宋体" w:hAnsi="Times New Roman" w:cs="Times New Roman" w:hint="eastAsia"/>
          <w:sz w:val="24"/>
          <w:szCs w:val="24"/>
        </w:rPr>
        <w:t>；</w:t>
      </w:r>
      <w:r w:rsidRPr="0040427D">
        <w:rPr>
          <w:rFonts w:ascii="Times New Roman" w:eastAsia="宋体" w:hAnsi="Times New Roman" w:cs="Times New Roman"/>
          <w:sz w:val="24"/>
          <w:szCs w:val="24"/>
        </w:rPr>
        <w:t>提出系列有针对性的土壤重金属污染修复建议和技术，</w:t>
      </w:r>
      <w:r w:rsidR="00634041">
        <w:rPr>
          <w:rFonts w:ascii="Times New Roman" w:eastAsia="宋体" w:hAnsi="Times New Roman" w:cs="Times New Roman" w:hint="eastAsia"/>
          <w:sz w:val="24"/>
          <w:szCs w:val="24"/>
        </w:rPr>
        <w:t>为</w:t>
      </w:r>
      <w:r w:rsidRPr="0040427D">
        <w:rPr>
          <w:rFonts w:ascii="Times New Roman" w:eastAsia="宋体" w:hAnsi="Times New Roman" w:cs="Times New Roman"/>
          <w:sz w:val="24"/>
          <w:szCs w:val="24"/>
        </w:rPr>
        <w:t>解决</w:t>
      </w:r>
      <w:bookmarkStart w:id="0" w:name="_GoBack"/>
      <w:bookmarkEnd w:id="0"/>
      <w:r w:rsidRPr="0040427D">
        <w:rPr>
          <w:rFonts w:ascii="Times New Roman" w:eastAsia="宋体" w:hAnsi="Times New Roman" w:cs="Times New Roman"/>
          <w:sz w:val="24"/>
          <w:szCs w:val="24"/>
        </w:rPr>
        <w:t>土壤污染治理难题</w:t>
      </w:r>
      <w:r w:rsidR="00634041">
        <w:rPr>
          <w:rFonts w:ascii="Times New Roman" w:eastAsia="宋体" w:hAnsi="Times New Roman" w:cs="Times New Roman" w:hint="eastAsia"/>
          <w:sz w:val="24"/>
          <w:szCs w:val="24"/>
        </w:rPr>
        <w:t>提供科技支撑</w:t>
      </w:r>
      <w:r w:rsidR="00035ADA">
        <w:rPr>
          <w:rFonts w:ascii="Times New Roman" w:eastAsia="宋体" w:hAnsi="Times New Roman" w:cs="Times New Roman" w:hint="eastAsia"/>
          <w:sz w:val="24"/>
          <w:szCs w:val="24"/>
        </w:rPr>
        <w:t>（</w:t>
      </w:r>
      <w:r w:rsidR="00634041">
        <w:rPr>
          <w:rFonts w:ascii="Times New Roman" w:eastAsia="宋体" w:hAnsi="Times New Roman" w:cs="Times New Roman" w:hint="eastAsia"/>
          <w:sz w:val="24"/>
          <w:szCs w:val="24"/>
        </w:rPr>
        <w:t>如，</w:t>
      </w:r>
      <w:r w:rsidR="00035ADA" w:rsidRPr="0040427D">
        <w:rPr>
          <w:rFonts w:ascii="Times New Roman" w:eastAsia="宋体" w:hAnsi="Times New Roman" w:cs="Times New Roman" w:hint="eastAsia"/>
          <w:sz w:val="24"/>
          <w:szCs w:val="24"/>
        </w:rPr>
        <w:t>代表性论文</w:t>
      </w:r>
      <w:r w:rsidR="00035ADA">
        <w:rPr>
          <w:rFonts w:ascii="Times New Roman" w:eastAsia="宋体" w:hAnsi="Times New Roman" w:cs="Times New Roman" w:hint="eastAsia"/>
          <w:sz w:val="24"/>
          <w:szCs w:val="24"/>
        </w:rPr>
        <w:t>5</w:t>
      </w:r>
      <w:r w:rsidR="00035ADA">
        <w:rPr>
          <w:rFonts w:ascii="Times New Roman" w:eastAsia="宋体" w:hAnsi="Times New Roman" w:cs="Times New Roman" w:hint="eastAsia"/>
          <w:sz w:val="24"/>
          <w:szCs w:val="24"/>
        </w:rPr>
        <w:t>）</w:t>
      </w:r>
      <w:r w:rsidRPr="0040427D">
        <w:rPr>
          <w:rFonts w:ascii="Times New Roman" w:eastAsia="宋体" w:hAnsi="Times New Roman" w:cs="Times New Roman"/>
          <w:sz w:val="24"/>
          <w:szCs w:val="24"/>
        </w:rPr>
        <w:t>。相关成果发表在</w:t>
      </w:r>
      <w:r w:rsidRPr="0040427D">
        <w:rPr>
          <w:rFonts w:ascii="Times New Roman" w:eastAsia="宋体" w:hAnsi="Times New Roman" w:cs="Times New Roman"/>
          <w:sz w:val="24"/>
          <w:szCs w:val="24"/>
        </w:rPr>
        <w:t>SCI</w:t>
      </w:r>
      <w:r w:rsidRPr="0040427D">
        <w:rPr>
          <w:rFonts w:ascii="Times New Roman" w:eastAsia="宋体" w:hAnsi="Times New Roman" w:cs="Times New Roman"/>
          <w:sz w:val="24"/>
          <w:szCs w:val="24"/>
        </w:rPr>
        <w:t>一区期刊</w:t>
      </w:r>
      <w:r w:rsidR="00A20920" w:rsidRPr="00A20920">
        <w:rPr>
          <w:rFonts w:ascii="Times New Roman" w:eastAsia="宋体" w:hAnsi="Times New Roman" w:cs="Times New Roman"/>
          <w:i/>
          <w:sz w:val="24"/>
          <w:szCs w:val="24"/>
        </w:rPr>
        <w:t>Geochim. Cosmochim. Acta.</w:t>
      </w:r>
      <w:r w:rsidR="003C37F6">
        <w:rPr>
          <w:rFonts w:ascii="Times New Roman" w:eastAsia="宋体" w:hAnsi="Times New Roman" w:cs="Times New Roman" w:hint="eastAsia"/>
          <w:sz w:val="24"/>
          <w:szCs w:val="24"/>
        </w:rPr>
        <w:t>等</w:t>
      </w:r>
      <w:r w:rsidRPr="0040427D">
        <w:rPr>
          <w:rFonts w:ascii="Times New Roman" w:eastAsia="宋体" w:hAnsi="Times New Roman" w:cs="Times New Roman"/>
          <w:sz w:val="24"/>
          <w:szCs w:val="24"/>
        </w:rPr>
        <w:t>。</w:t>
      </w:r>
    </w:p>
    <w:p w:rsidR="00EA3063" w:rsidRPr="0040427D" w:rsidRDefault="00EA3063" w:rsidP="00301D26">
      <w:pPr>
        <w:spacing w:line="360" w:lineRule="auto"/>
        <w:ind w:firstLineChars="200" w:firstLine="482"/>
        <w:rPr>
          <w:rFonts w:ascii="Times New Roman" w:eastAsia="宋体" w:hAnsi="Times New Roman" w:cs="Times New Roman"/>
          <w:sz w:val="24"/>
          <w:szCs w:val="24"/>
        </w:rPr>
      </w:pPr>
      <w:r w:rsidRPr="0040427D">
        <w:rPr>
          <w:rFonts w:ascii="Times New Roman" w:eastAsia="宋体" w:hAnsi="Times New Roman" w:cs="Times New Roman"/>
          <w:b/>
          <w:sz w:val="24"/>
          <w:szCs w:val="24"/>
        </w:rPr>
        <w:lastRenderedPageBreak/>
        <w:t>判定了河流金属的自然和人为来源及其贡献比例，奠定了河流金属同位素源解析的理论框架。</w:t>
      </w:r>
      <w:r w:rsidRPr="0040427D">
        <w:rPr>
          <w:rFonts w:ascii="Times New Roman" w:eastAsia="宋体" w:hAnsi="Times New Roman" w:cs="Times New Roman"/>
          <w:sz w:val="24"/>
          <w:szCs w:val="24"/>
        </w:rPr>
        <w:t>在国际上开展了首个河流金属（锌、铁）同位素溯源研究，发现河水锌的化学保守性，解析了人为和自然源的贡献，完成了具有指南意义的工作</w:t>
      </w:r>
      <w:r w:rsidR="000A2C8A" w:rsidRPr="0040427D">
        <w:rPr>
          <w:rFonts w:ascii="Times New Roman" w:eastAsia="宋体" w:hAnsi="Times New Roman" w:cs="Times New Roman"/>
          <w:sz w:val="24"/>
          <w:szCs w:val="24"/>
        </w:rPr>
        <w:t>（</w:t>
      </w:r>
      <w:r w:rsidR="000A2C8A" w:rsidRPr="0040427D">
        <w:rPr>
          <w:rFonts w:ascii="Times New Roman" w:eastAsia="宋体" w:hAnsi="Times New Roman" w:cs="Times New Roman" w:hint="eastAsia"/>
          <w:sz w:val="24"/>
          <w:szCs w:val="24"/>
        </w:rPr>
        <w:t>代表性论文</w:t>
      </w:r>
      <w:r w:rsidR="000A2C8A" w:rsidRPr="0040427D">
        <w:rPr>
          <w:rFonts w:ascii="Times New Roman" w:eastAsia="宋体" w:hAnsi="Times New Roman" w:cs="Times New Roman" w:hint="eastAsia"/>
          <w:sz w:val="24"/>
          <w:szCs w:val="24"/>
        </w:rPr>
        <w:t>2</w:t>
      </w:r>
      <w:r w:rsidR="000A2C8A"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w:t>
      </w:r>
      <w:r w:rsidR="00946430" w:rsidRPr="0040427D">
        <w:rPr>
          <w:rFonts w:ascii="Times New Roman" w:eastAsia="宋体" w:hAnsi="Times New Roman" w:cs="Times New Roman"/>
          <w:sz w:val="24"/>
          <w:szCs w:val="24"/>
        </w:rPr>
        <w:t>判定了流域风化强度和阶段</w:t>
      </w:r>
      <w:r w:rsidR="00ED2577" w:rsidRPr="00ED2577">
        <w:rPr>
          <w:rFonts w:ascii="Times New Roman" w:eastAsia="宋体" w:hAnsi="Times New Roman" w:cs="Times New Roman" w:hint="eastAsia"/>
          <w:sz w:val="24"/>
          <w:szCs w:val="24"/>
        </w:rPr>
        <w:t>（代表性论文</w:t>
      </w:r>
      <w:r w:rsidR="00ED2577">
        <w:rPr>
          <w:rFonts w:ascii="Times New Roman" w:eastAsia="宋体" w:hAnsi="Times New Roman" w:cs="Times New Roman" w:hint="eastAsia"/>
          <w:sz w:val="24"/>
          <w:szCs w:val="24"/>
        </w:rPr>
        <w:t>4</w:t>
      </w:r>
      <w:r w:rsidR="00ED2577" w:rsidRPr="00ED2577">
        <w:rPr>
          <w:rFonts w:ascii="Times New Roman" w:eastAsia="宋体" w:hAnsi="Times New Roman" w:cs="Times New Roman"/>
          <w:sz w:val="24"/>
          <w:szCs w:val="24"/>
        </w:rPr>
        <w:t>）</w:t>
      </w:r>
      <w:r w:rsidR="00946430"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完成了迄今为止涵盖金属元素最多的河流颗粒物地球化学系统研究</w:t>
      </w:r>
      <w:r w:rsidR="00BA5F62" w:rsidRPr="0040427D">
        <w:rPr>
          <w:rFonts w:ascii="Times New Roman" w:eastAsia="宋体" w:hAnsi="Times New Roman" w:cs="Times New Roman" w:hint="eastAsia"/>
          <w:sz w:val="24"/>
          <w:szCs w:val="24"/>
        </w:rPr>
        <w:t>；</w:t>
      </w:r>
      <w:r w:rsidRPr="0040427D">
        <w:rPr>
          <w:rFonts w:ascii="Times New Roman" w:eastAsia="宋体" w:hAnsi="Times New Roman" w:cs="Times New Roman"/>
          <w:sz w:val="24"/>
          <w:szCs w:val="24"/>
        </w:rPr>
        <w:t>开辟了水动力分选效应与金属同位素分馏这一新的研究方向。相关成果发表在</w:t>
      </w:r>
      <w:r w:rsidR="00A20920" w:rsidRPr="00CE199F">
        <w:rPr>
          <w:rFonts w:ascii="Times New Roman" w:eastAsia="宋体" w:hAnsi="Times New Roman" w:cs="Times New Roman"/>
          <w:i/>
          <w:sz w:val="24"/>
          <w:szCs w:val="24"/>
        </w:rPr>
        <w:t>Geochim. Cosmochim. Acta</w:t>
      </w:r>
      <w:r w:rsidR="00A20920" w:rsidRPr="00CE199F">
        <w:rPr>
          <w:rFonts w:ascii="Times New Roman" w:eastAsia="宋体" w:hAnsi="Times New Roman" w:cs="Times New Roman" w:hint="eastAsia"/>
          <w:i/>
          <w:sz w:val="24"/>
          <w:szCs w:val="24"/>
        </w:rPr>
        <w:t>.</w:t>
      </w:r>
      <w:r w:rsidR="00A20920" w:rsidRPr="00A052E7">
        <w:rPr>
          <w:rFonts w:ascii="Times New Roman" w:eastAsia="宋体" w:hAnsi="Times New Roman" w:cs="Times New Roman"/>
          <w:sz w:val="24"/>
          <w:szCs w:val="24"/>
        </w:rPr>
        <w:t>，</w:t>
      </w:r>
      <w:r w:rsidR="00A20920">
        <w:rPr>
          <w:rFonts w:ascii="Times New Roman" w:eastAsia="宋体" w:hAnsi="Times New Roman" w:cs="Times New Roman"/>
          <w:i/>
          <w:sz w:val="24"/>
          <w:szCs w:val="24"/>
        </w:rPr>
        <w:t>Environ. Sci.</w:t>
      </w:r>
      <w:r w:rsidR="00A20920">
        <w:rPr>
          <w:rFonts w:ascii="Times New Roman" w:eastAsia="宋体" w:hAnsi="Times New Roman" w:cs="Times New Roman" w:hint="eastAsia"/>
          <w:i/>
          <w:sz w:val="24"/>
          <w:szCs w:val="24"/>
        </w:rPr>
        <w:t xml:space="preserve"> </w:t>
      </w:r>
      <w:r w:rsidR="00A20920" w:rsidRPr="00945901">
        <w:rPr>
          <w:rFonts w:ascii="Times New Roman" w:eastAsia="宋体" w:hAnsi="Times New Roman" w:cs="Times New Roman"/>
          <w:i/>
          <w:sz w:val="24"/>
          <w:szCs w:val="24"/>
        </w:rPr>
        <w:t>Technol.</w:t>
      </w:r>
      <w:r w:rsidR="00530A8A">
        <w:rPr>
          <w:rFonts w:ascii="Times New Roman" w:eastAsia="宋体" w:hAnsi="Times New Roman" w:cs="Times New Roman"/>
          <w:i/>
          <w:sz w:val="24"/>
          <w:szCs w:val="24"/>
        </w:rPr>
        <w:t>,</w:t>
      </w:r>
      <w:r w:rsidR="00530A8A" w:rsidRPr="00530A8A">
        <w:rPr>
          <w:rFonts w:ascii="Times New Roman" w:eastAsia="宋体" w:hAnsi="Times New Roman" w:cs="Times New Roman"/>
          <w:i/>
          <w:sz w:val="24"/>
          <w:szCs w:val="24"/>
        </w:rPr>
        <w:t xml:space="preserve"> </w:t>
      </w:r>
      <w:r w:rsidR="00530A8A" w:rsidRPr="00CE199F">
        <w:rPr>
          <w:rFonts w:ascii="Times New Roman" w:eastAsia="宋体" w:hAnsi="Times New Roman" w:cs="Times New Roman"/>
          <w:i/>
          <w:sz w:val="24"/>
          <w:szCs w:val="24"/>
        </w:rPr>
        <w:t>Chem. Geol.</w:t>
      </w:r>
      <w:r w:rsidRPr="0040427D">
        <w:rPr>
          <w:rFonts w:ascii="Times New Roman" w:eastAsia="宋体" w:hAnsi="Times New Roman" w:cs="Times New Roman"/>
          <w:sz w:val="24"/>
          <w:szCs w:val="24"/>
        </w:rPr>
        <w:t>等领域权威刊物，并被收录到</w:t>
      </w:r>
      <w:r w:rsidR="00034613" w:rsidRPr="0040427D">
        <w:rPr>
          <w:rFonts w:ascii="Times New Roman" w:eastAsia="宋体" w:hAnsi="Times New Roman" w:cs="Times New Roman"/>
          <w:sz w:val="24"/>
          <w:szCs w:val="24"/>
        </w:rPr>
        <w:t>在</w:t>
      </w:r>
      <w:r w:rsidR="00034613" w:rsidRPr="0040427D">
        <w:rPr>
          <w:rFonts w:ascii="Times New Roman" w:eastAsia="宋体" w:hAnsi="Times New Roman" w:cs="Times New Roman"/>
          <w:sz w:val="24"/>
          <w:szCs w:val="24"/>
        </w:rPr>
        <w:t>2011</w:t>
      </w:r>
      <w:r w:rsidR="00034613" w:rsidRPr="0040427D">
        <w:rPr>
          <w:rFonts w:ascii="Times New Roman" w:eastAsia="宋体" w:hAnsi="Times New Roman" w:cs="Times New Roman"/>
          <w:sz w:val="24"/>
          <w:szCs w:val="24"/>
        </w:rPr>
        <w:t>年</w:t>
      </w:r>
      <w:r w:rsidR="00034613" w:rsidRPr="0040427D">
        <w:rPr>
          <w:rFonts w:ascii="Times New Roman" w:eastAsia="宋体" w:hAnsi="Times New Roman" w:cs="Times New Roman"/>
          <w:sz w:val="24"/>
          <w:szCs w:val="24"/>
        </w:rPr>
        <w:t>Springer</w:t>
      </w:r>
      <w:r w:rsidR="00034613" w:rsidRPr="0040427D">
        <w:rPr>
          <w:rFonts w:ascii="Times New Roman" w:eastAsia="宋体" w:hAnsi="Times New Roman" w:cs="Times New Roman"/>
          <w:sz w:val="24"/>
          <w:szCs w:val="24"/>
        </w:rPr>
        <w:t>出版的《环境同位素地球化学手册》（</w:t>
      </w:r>
      <w:r w:rsidR="00034613" w:rsidRPr="0040427D">
        <w:rPr>
          <w:rFonts w:ascii="Times New Roman" w:eastAsia="宋体" w:hAnsi="Times New Roman" w:cs="Times New Roman"/>
          <w:sz w:val="24"/>
          <w:szCs w:val="24"/>
        </w:rPr>
        <w:t>Handbook of Environmental Isotope Geochemistry</w:t>
      </w:r>
      <w:r w:rsidR="00034613" w:rsidRPr="0040427D">
        <w:rPr>
          <w:rFonts w:ascii="Times New Roman" w:eastAsia="宋体" w:hAnsi="Times New Roman" w:cs="Times New Roman"/>
          <w:sz w:val="24"/>
          <w:szCs w:val="24"/>
        </w:rPr>
        <w:t>）</w:t>
      </w:r>
      <w:r w:rsidRPr="0040427D">
        <w:rPr>
          <w:rFonts w:ascii="Times New Roman" w:eastAsia="宋体" w:hAnsi="Times New Roman" w:cs="Times New Roman"/>
          <w:sz w:val="24"/>
          <w:szCs w:val="24"/>
        </w:rPr>
        <w:t>等</w:t>
      </w:r>
      <w:r w:rsidR="003C37F6">
        <w:rPr>
          <w:rFonts w:ascii="Times New Roman" w:eastAsia="宋体" w:hAnsi="Times New Roman" w:cs="Times New Roman" w:hint="eastAsia"/>
          <w:sz w:val="24"/>
          <w:szCs w:val="24"/>
        </w:rPr>
        <w:t>4</w:t>
      </w:r>
      <w:r w:rsidR="003C37F6">
        <w:rPr>
          <w:rFonts w:ascii="Times New Roman" w:eastAsia="宋体" w:hAnsi="Times New Roman" w:cs="Times New Roman" w:hint="eastAsia"/>
          <w:sz w:val="24"/>
          <w:szCs w:val="24"/>
        </w:rPr>
        <w:t>部</w:t>
      </w:r>
      <w:r w:rsidRPr="0040427D">
        <w:rPr>
          <w:rFonts w:ascii="Times New Roman" w:eastAsia="宋体" w:hAnsi="Times New Roman" w:cs="Times New Roman"/>
          <w:sz w:val="24"/>
          <w:szCs w:val="24"/>
        </w:rPr>
        <w:t>具有教科书性质的英文专著中，成为后期同类研究学者的指南。</w:t>
      </w:r>
    </w:p>
    <w:p w:rsidR="00ED6870" w:rsidRPr="0040427D" w:rsidRDefault="00EA3063" w:rsidP="00A70E08">
      <w:pPr>
        <w:spacing w:line="360" w:lineRule="auto"/>
        <w:ind w:firstLineChars="200" w:firstLine="482"/>
        <w:rPr>
          <w:rFonts w:ascii="Times New Roman" w:eastAsia="宋体" w:hAnsi="Times New Roman" w:cs="Times New Roman"/>
          <w:sz w:val="24"/>
          <w:szCs w:val="24"/>
        </w:rPr>
      </w:pPr>
      <w:r w:rsidRPr="0040427D">
        <w:rPr>
          <w:rFonts w:ascii="Times New Roman" w:eastAsia="宋体" w:hAnsi="Times New Roman" w:cs="Times New Roman"/>
          <w:b/>
          <w:sz w:val="24"/>
          <w:szCs w:val="24"/>
        </w:rPr>
        <w:t>首次发现湖泊异常的汞同位素信号。</w:t>
      </w:r>
      <w:r w:rsidRPr="0040427D">
        <w:rPr>
          <w:rFonts w:ascii="Times New Roman" w:eastAsia="宋体" w:hAnsi="Times New Roman" w:cs="Times New Roman"/>
          <w:sz w:val="24"/>
          <w:szCs w:val="24"/>
        </w:rPr>
        <w:t>判定了大气沉降和流域输入为汞的重要来源；</w:t>
      </w:r>
      <w:r w:rsidR="003E5E60" w:rsidRPr="003E5E60">
        <w:rPr>
          <w:rFonts w:ascii="Times New Roman" w:eastAsia="宋体" w:hAnsi="Times New Roman" w:cs="Times New Roman" w:hint="eastAsia"/>
          <w:sz w:val="24"/>
          <w:szCs w:val="24"/>
        </w:rPr>
        <w:t>探明了湿地甲基汞输入是造成我国和加拿大湖水汞同位素组成明显不同的主要因素，提出了我国水环境鱼体汞（甲基汞）较欧美明显偏低的又一关键证据</w:t>
      </w:r>
      <w:r w:rsidR="003E5E60">
        <w:rPr>
          <w:rFonts w:ascii="Times New Roman" w:eastAsia="宋体" w:hAnsi="Times New Roman" w:cs="Times New Roman" w:hint="eastAsia"/>
          <w:sz w:val="24"/>
          <w:szCs w:val="24"/>
        </w:rPr>
        <w:t>，</w:t>
      </w:r>
      <w:r w:rsidRPr="0040427D">
        <w:rPr>
          <w:rFonts w:ascii="Times New Roman" w:eastAsia="宋体" w:hAnsi="Times New Roman" w:cs="Times New Roman"/>
          <w:sz w:val="24"/>
          <w:szCs w:val="24"/>
        </w:rPr>
        <w:t>成果</w:t>
      </w:r>
      <w:r w:rsidR="003C37F6" w:rsidRPr="0040427D">
        <w:rPr>
          <w:rFonts w:ascii="Times New Roman" w:eastAsia="宋体" w:hAnsi="Times New Roman" w:cs="Times New Roman"/>
          <w:sz w:val="24"/>
          <w:szCs w:val="24"/>
        </w:rPr>
        <w:t>（</w:t>
      </w:r>
      <w:r w:rsidR="00530A8A" w:rsidRPr="00CE199F">
        <w:rPr>
          <w:rFonts w:ascii="Times New Roman" w:eastAsia="宋体" w:hAnsi="Times New Roman" w:cs="Times New Roman"/>
          <w:i/>
          <w:sz w:val="24"/>
          <w:szCs w:val="24"/>
        </w:rPr>
        <w:t>Chem. Geol.</w:t>
      </w:r>
      <w:r w:rsidR="00670D2E" w:rsidRPr="0040427D">
        <w:rPr>
          <w:rFonts w:ascii="Times New Roman" w:eastAsia="宋体" w:hAnsi="Times New Roman" w:cs="Times New Roman"/>
          <w:sz w:val="24"/>
          <w:szCs w:val="24"/>
        </w:rPr>
        <w:t>）</w:t>
      </w:r>
      <w:r w:rsidR="00CF62DF">
        <w:rPr>
          <w:rFonts w:ascii="Times New Roman" w:eastAsia="宋体" w:hAnsi="Times New Roman" w:cs="Times New Roman" w:hint="eastAsia"/>
          <w:sz w:val="24"/>
          <w:szCs w:val="24"/>
        </w:rPr>
        <w:t>的原创性、新颖性和重要性得到充分肯定</w:t>
      </w:r>
      <w:r w:rsidRPr="0040427D">
        <w:rPr>
          <w:rFonts w:ascii="Times New Roman" w:eastAsia="宋体" w:hAnsi="Times New Roman" w:cs="Times New Roman"/>
          <w:sz w:val="24"/>
          <w:szCs w:val="24"/>
        </w:rPr>
        <w:t>。</w:t>
      </w:r>
    </w:p>
    <w:p w:rsidR="006A322A" w:rsidRPr="0040427D" w:rsidRDefault="006A322A" w:rsidP="00875EDB">
      <w:pPr>
        <w:spacing w:before="240" w:line="360" w:lineRule="auto"/>
        <w:rPr>
          <w:rFonts w:ascii="Times New Roman" w:eastAsia="宋体" w:hAnsi="Times New Roman" w:cs="Times New Roman"/>
          <w:b/>
          <w:sz w:val="28"/>
          <w:szCs w:val="28"/>
        </w:rPr>
      </w:pPr>
      <w:r w:rsidRPr="0040427D">
        <w:rPr>
          <w:rFonts w:ascii="Times New Roman" w:eastAsia="宋体" w:hAnsi="Times New Roman" w:cs="Times New Roman"/>
          <w:b/>
          <w:sz w:val="28"/>
          <w:szCs w:val="28"/>
        </w:rPr>
        <w:br w:type="page"/>
      </w:r>
    </w:p>
    <w:p w:rsidR="00ED6870" w:rsidRPr="00875EDB" w:rsidRDefault="00ED6870" w:rsidP="000F3A50">
      <w:pPr>
        <w:spacing w:before="240" w:after="240" w:line="360" w:lineRule="auto"/>
        <w:rPr>
          <w:rFonts w:ascii="Times New Roman" w:eastAsia="宋体" w:hAnsi="Times New Roman" w:cs="Times New Roman"/>
          <w:b/>
          <w:sz w:val="24"/>
          <w:szCs w:val="24"/>
        </w:rPr>
      </w:pPr>
      <w:r w:rsidRPr="00875EDB">
        <w:rPr>
          <w:rFonts w:ascii="Times New Roman" w:eastAsia="宋体" w:hAnsi="Times New Roman" w:cs="Times New Roman"/>
          <w:b/>
          <w:sz w:val="28"/>
          <w:szCs w:val="28"/>
        </w:rPr>
        <w:lastRenderedPageBreak/>
        <w:t>五、代表性论文专著目录</w:t>
      </w:r>
      <w:r w:rsidR="007D7902" w:rsidRPr="007D7902">
        <w:rPr>
          <w:rFonts w:ascii="Times New Roman" w:eastAsia="宋体" w:hAnsi="Times New Roman" w:cs="Times New Roman" w:hint="eastAsia"/>
          <w:sz w:val="24"/>
          <w:szCs w:val="24"/>
        </w:rPr>
        <w:t>（不超过</w:t>
      </w:r>
      <w:r w:rsidR="007D7902" w:rsidRPr="007D7902">
        <w:rPr>
          <w:rFonts w:ascii="Times New Roman" w:eastAsia="宋体" w:hAnsi="Times New Roman" w:cs="Times New Roman" w:hint="eastAsia"/>
          <w:sz w:val="24"/>
          <w:szCs w:val="24"/>
        </w:rPr>
        <w:t>5</w:t>
      </w:r>
      <w:r w:rsidR="007D7902" w:rsidRPr="007D7902">
        <w:rPr>
          <w:rFonts w:ascii="Times New Roman" w:eastAsia="宋体" w:hAnsi="Times New Roman" w:cs="Times New Roman" w:hint="eastAsia"/>
          <w:sz w:val="24"/>
          <w:szCs w:val="24"/>
        </w:rPr>
        <w:t>篇）</w:t>
      </w:r>
    </w:p>
    <w:tbl>
      <w:tblPr>
        <w:tblStyle w:val="a7"/>
        <w:tblW w:w="5809" w:type="pct"/>
        <w:tblInd w:w="-572" w:type="dxa"/>
        <w:tblLayout w:type="fixed"/>
        <w:tblLook w:val="04A0" w:firstRow="1" w:lastRow="0" w:firstColumn="1" w:lastColumn="0" w:noHBand="0" w:noVBand="1"/>
      </w:tblPr>
      <w:tblGrid>
        <w:gridCol w:w="281"/>
        <w:gridCol w:w="3689"/>
        <w:gridCol w:w="850"/>
        <w:gridCol w:w="850"/>
        <w:gridCol w:w="993"/>
        <w:gridCol w:w="850"/>
        <w:gridCol w:w="569"/>
        <w:gridCol w:w="850"/>
        <w:gridCol w:w="706"/>
      </w:tblGrid>
      <w:tr w:rsidR="00354B6E" w:rsidRPr="00436C75" w:rsidTr="00905037">
        <w:tc>
          <w:tcPr>
            <w:tcW w:w="146" w:type="pct"/>
          </w:tcPr>
          <w:p w:rsidR="007D7902" w:rsidRPr="00436C75" w:rsidRDefault="007D7902"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序号</w:t>
            </w:r>
          </w:p>
        </w:tc>
        <w:tc>
          <w:tcPr>
            <w:tcW w:w="1914" w:type="pct"/>
          </w:tcPr>
          <w:p w:rsidR="007D7902" w:rsidRPr="00436C75" w:rsidRDefault="007D7902"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论文专著</w:t>
            </w:r>
            <w:r w:rsidR="00A7410D" w:rsidRPr="00436C75">
              <w:rPr>
                <w:rFonts w:ascii="Times New Roman" w:eastAsia="宋体" w:hAnsi="Times New Roman" w:cs="Times New Roman" w:hint="eastAsia"/>
                <w:sz w:val="18"/>
                <w:szCs w:val="18"/>
              </w:rPr>
              <w:t>名称</w:t>
            </w:r>
            <w:r w:rsidR="00A7410D" w:rsidRPr="00436C75">
              <w:rPr>
                <w:rFonts w:ascii="Times New Roman" w:eastAsia="宋体" w:hAnsi="Times New Roman" w:cs="Times New Roman" w:hint="eastAsia"/>
                <w:sz w:val="18"/>
                <w:szCs w:val="18"/>
              </w:rPr>
              <w:t>/</w:t>
            </w:r>
            <w:r w:rsidR="00A7410D" w:rsidRPr="00436C75">
              <w:rPr>
                <w:rFonts w:ascii="Times New Roman" w:eastAsia="宋体" w:hAnsi="Times New Roman" w:cs="Times New Roman" w:hint="eastAsia"/>
                <w:sz w:val="18"/>
                <w:szCs w:val="18"/>
              </w:rPr>
              <w:t>刊名</w:t>
            </w:r>
            <w:r w:rsidR="00A7410D" w:rsidRPr="00436C75">
              <w:rPr>
                <w:rFonts w:ascii="Times New Roman" w:eastAsia="宋体" w:hAnsi="Times New Roman" w:cs="Times New Roman" w:hint="eastAsia"/>
                <w:sz w:val="18"/>
                <w:szCs w:val="18"/>
              </w:rPr>
              <w:t>/</w:t>
            </w:r>
            <w:r w:rsidR="00A7410D" w:rsidRPr="00436C75">
              <w:rPr>
                <w:rFonts w:ascii="Times New Roman" w:eastAsia="宋体" w:hAnsi="Times New Roman" w:cs="Times New Roman" w:hint="eastAsia"/>
                <w:sz w:val="18"/>
                <w:szCs w:val="18"/>
              </w:rPr>
              <w:t>作者</w:t>
            </w:r>
          </w:p>
        </w:tc>
        <w:tc>
          <w:tcPr>
            <w:tcW w:w="441" w:type="pct"/>
          </w:tcPr>
          <w:p w:rsidR="007D7902" w:rsidRPr="00436C75" w:rsidRDefault="00A7410D"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年卷页码（</w:t>
            </w:r>
            <w:r w:rsidRPr="00436C75">
              <w:rPr>
                <w:rFonts w:ascii="Times New Roman" w:eastAsia="宋体" w:hAnsi="Times New Roman" w:cs="Times New Roman" w:hint="eastAsia"/>
                <w:sz w:val="18"/>
                <w:szCs w:val="18"/>
              </w:rPr>
              <w:t>xx</w:t>
            </w:r>
            <w:r w:rsidRPr="00436C75">
              <w:rPr>
                <w:rFonts w:ascii="Times New Roman" w:eastAsia="宋体" w:hAnsi="Times New Roman" w:cs="Times New Roman" w:hint="eastAsia"/>
                <w:sz w:val="18"/>
                <w:szCs w:val="18"/>
              </w:rPr>
              <w:t>年</w:t>
            </w:r>
            <w:r w:rsidRPr="00436C75">
              <w:rPr>
                <w:rFonts w:ascii="Times New Roman" w:eastAsia="宋体" w:hAnsi="Times New Roman" w:cs="Times New Roman" w:hint="eastAsia"/>
                <w:sz w:val="18"/>
                <w:szCs w:val="18"/>
              </w:rPr>
              <w:t>xx</w:t>
            </w:r>
            <w:r w:rsidRPr="00436C75">
              <w:rPr>
                <w:rFonts w:ascii="Times New Roman" w:eastAsia="宋体" w:hAnsi="Times New Roman" w:cs="Times New Roman" w:hint="eastAsia"/>
                <w:sz w:val="18"/>
                <w:szCs w:val="18"/>
              </w:rPr>
              <w:t>卷</w:t>
            </w:r>
            <w:r w:rsidR="0061266F" w:rsidRPr="00436C75">
              <w:rPr>
                <w:rFonts w:ascii="Times New Roman" w:eastAsia="宋体" w:hAnsi="Times New Roman" w:cs="Times New Roman" w:hint="eastAsia"/>
                <w:sz w:val="18"/>
                <w:szCs w:val="18"/>
              </w:rPr>
              <w:t>xx</w:t>
            </w:r>
            <w:r w:rsidR="0061266F" w:rsidRPr="00436C75">
              <w:rPr>
                <w:rFonts w:ascii="Times New Roman" w:eastAsia="宋体" w:hAnsi="Times New Roman" w:cs="Times New Roman" w:hint="eastAsia"/>
                <w:sz w:val="18"/>
                <w:szCs w:val="18"/>
              </w:rPr>
              <w:t>页）</w:t>
            </w:r>
          </w:p>
        </w:tc>
        <w:tc>
          <w:tcPr>
            <w:tcW w:w="441" w:type="pct"/>
          </w:tcPr>
          <w:p w:rsidR="007D7902" w:rsidRPr="00436C75" w:rsidRDefault="0061266F"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发表时间（年月日）</w:t>
            </w:r>
          </w:p>
        </w:tc>
        <w:tc>
          <w:tcPr>
            <w:tcW w:w="515" w:type="pct"/>
          </w:tcPr>
          <w:p w:rsidR="007D7902" w:rsidRPr="00436C75" w:rsidRDefault="0061266F" w:rsidP="00E04CBA">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通讯作者</w:t>
            </w:r>
            <w:r w:rsidR="00E04CBA" w:rsidRPr="00436C75">
              <w:rPr>
                <w:rFonts w:ascii="Times New Roman" w:eastAsia="宋体" w:hAnsi="Times New Roman" w:cs="Times New Roman" w:hint="eastAsia"/>
                <w:sz w:val="18"/>
                <w:szCs w:val="18"/>
              </w:rPr>
              <w:t>(</w:t>
            </w:r>
            <w:r w:rsidRPr="00436C75">
              <w:rPr>
                <w:rFonts w:ascii="Times New Roman" w:eastAsia="宋体" w:hAnsi="Times New Roman" w:cs="Times New Roman" w:hint="eastAsia"/>
                <w:sz w:val="18"/>
                <w:szCs w:val="18"/>
              </w:rPr>
              <w:t>含共同</w:t>
            </w:r>
            <w:r w:rsidR="00E04CBA" w:rsidRPr="00436C75">
              <w:rPr>
                <w:rFonts w:ascii="Times New Roman" w:eastAsia="宋体" w:hAnsi="Times New Roman" w:cs="Times New Roman" w:hint="eastAsia"/>
                <w:sz w:val="18"/>
                <w:szCs w:val="18"/>
              </w:rPr>
              <w:t>)</w:t>
            </w:r>
          </w:p>
        </w:tc>
        <w:tc>
          <w:tcPr>
            <w:tcW w:w="441" w:type="pct"/>
          </w:tcPr>
          <w:p w:rsidR="007D7902" w:rsidRPr="00436C75" w:rsidRDefault="0061266F" w:rsidP="00E04CBA">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第一作者</w:t>
            </w:r>
            <w:r w:rsidR="00E04CBA" w:rsidRPr="00436C75">
              <w:rPr>
                <w:rFonts w:ascii="Times New Roman" w:eastAsia="宋体" w:hAnsi="Times New Roman" w:cs="Times New Roman" w:hint="eastAsia"/>
                <w:sz w:val="18"/>
                <w:szCs w:val="18"/>
              </w:rPr>
              <w:t>(</w:t>
            </w:r>
            <w:r w:rsidRPr="00436C75">
              <w:rPr>
                <w:rFonts w:ascii="Times New Roman" w:eastAsia="宋体" w:hAnsi="Times New Roman" w:cs="Times New Roman" w:hint="eastAsia"/>
                <w:sz w:val="18"/>
                <w:szCs w:val="18"/>
              </w:rPr>
              <w:t>含共同</w:t>
            </w:r>
            <w:r w:rsidR="00E04CBA" w:rsidRPr="00436C75">
              <w:rPr>
                <w:rFonts w:ascii="Times New Roman" w:eastAsia="宋体" w:hAnsi="Times New Roman" w:cs="Times New Roman" w:hint="eastAsia"/>
                <w:sz w:val="18"/>
                <w:szCs w:val="18"/>
              </w:rPr>
              <w:t>)</w:t>
            </w:r>
          </w:p>
        </w:tc>
        <w:tc>
          <w:tcPr>
            <w:tcW w:w="295" w:type="pct"/>
          </w:tcPr>
          <w:p w:rsidR="007D7902" w:rsidRPr="00436C75" w:rsidRDefault="0061266F"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他引总次数</w:t>
            </w:r>
          </w:p>
        </w:tc>
        <w:tc>
          <w:tcPr>
            <w:tcW w:w="441" w:type="pct"/>
          </w:tcPr>
          <w:p w:rsidR="007D7902" w:rsidRPr="00436C75" w:rsidRDefault="00423E35"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检索数据库</w:t>
            </w:r>
          </w:p>
        </w:tc>
        <w:tc>
          <w:tcPr>
            <w:tcW w:w="366" w:type="pct"/>
          </w:tcPr>
          <w:p w:rsidR="007D7902" w:rsidRPr="00436C75" w:rsidRDefault="00423E35"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论文署名单位是否包含国外单位</w:t>
            </w:r>
          </w:p>
        </w:tc>
      </w:tr>
      <w:tr w:rsidR="00354B6E" w:rsidRPr="00436C75" w:rsidTr="00905037">
        <w:tc>
          <w:tcPr>
            <w:tcW w:w="146" w:type="pct"/>
          </w:tcPr>
          <w:p w:rsidR="007D7902" w:rsidRPr="00436C75" w:rsidRDefault="00423E35"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1</w:t>
            </w:r>
          </w:p>
        </w:tc>
        <w:tc>
          <w:tcPr>
            <w:tcW w:w="1914" w:type="pct"/>
          </w:tcPr>
          <w:p w:rsidR="007D7902" w:rsidRPr="00436C75" w:rsidRDefault="000B1491" w:rsidP="006B1C87">
            <w:pPr>
              <w:jc w:val="left"/>
              <w:rPr>
                <w:rFonts w:ascii="Times New Roman" w:eastAsia="宋体" w:hAnsi="Times New Roman" w:cs="Times New Roman"/>
                <w:sz w:val="18"/>
                <w:szCs w:val="18"/>
              </w:rPr>
            </w:pPr>
            <w:r w:rsidRPr="00436C75">
              <w:rPr>
                <w:rFonts w:ascii="Times New Roman" w:eastAsia="宋体" w:hAnsi="Times New Roman" w:cs="Times New Roman"/>
                <w:sz w:val="18"/>
                <w:szCs w:val="18"/>
              </w:rPr>
              <w:t>Unusual fractionation of both odd and even Hg isotopes in precipitation from Peterborough, ON</w:t>
            </w:r>
            <w:r w:rsidR="00861FD2" w:rsidRPr="00436C75">
              <w:rPr>
                <w:rFonts w:ascii="Times New Roman" w:eastAsia="宋体" w:hAnsi="Times New Roman" w:cs="Times New Roman"/>
                <w:sz w:val="18"/>
                <w:szCs w:val="18"/>
              </w:rPr>
              <w:t>,</w:t>
            </w:r>
            <w:r w:rsidRPr="00436C75">
              <w:rPr>
                <w:rFonts w:ascii="Times New Roman" w:eastAsia="宋体" w:hAnsi="Times New Roman" w:cs="Times New Roman"/>
                <w:sz w:val="18"/>
                <w:szCs w:val="18"/>
              </w:rPr>
              <w:t xml:space="preserve"> Canada</w:t>
            </w:r>
            <w:r w:rsidR="00861FD2" w:rsidRPr="00436C75">
              <w:rPr>
                <w:rFonts w:ascii="Times New Roman" w:eastAsia="宋体" w:hAnsi="Times New Roman" w:cs="Times New Roman"/>
                <w:sz w:val="18"/>
                <w:szCs w:val="18"/>
              </w:rPr>
              <w:t xml:space="preserve"> </w:t>
            </w:r>
            <w:r w:rsidR="0058435E" w:rsidRPr="00436C75">
              <w:rPr>
                <w:rFonts w:ascii="Times New Roman" w:eastAsia="宋体" w:hAnsi="Times New Roman" w:cs="Times New Roman" w:hint="eastAsia"/>
                <w:sz w:val="18"/>
                <w:szCs w:val="18"/>
              </w:rPr>
              <w:t>/</w:t>
            </w:r>
            <w:r w:rsidRPr="00436C75">
              <w:rPr>
                <w:rFonts w:ascii="Times New Roman" w:eastAsia="宋体" w:hAnsi="Times New Roman" w:cs="Times New Roman"/>
                <w:b/>
                <w:i/>
                <w:sz w:val="18"/>
                <w:szCs w:val="18"/>
              </w:rPr>
              <w:t>Geochemica et Cosmochemica Acta</w:t>
            </w:r>
            <w:r w:rsidR="0058435E" w:rsidRPr="00436C75">
              <w:rPr>
                <w:rFonts w:ascii="Times New Roman" w:eastAsia="宋体" w:hAnsi="Times New Roman" w:cs="Times New Roman" w:hint="eastAsia"/>
                <w:sz w:val="18"/>
                <w:szCs w:val="18"/>
              </w:rPr>
              <w:t>/</w:t>
            </w:r>
            <w:r w:rsidR="0058435E" w:rsidRPr="00EE0587">
              <w:rPr>
                <w:rFonts w:ascii="Times New Roman" w:eastAsia="宋体" w:hAnsi="Times New Roman" w:cs="Times New Roman"/>
                <w:sz w:val="18"/>
                <w:szCs w:val="18"/>
                <w:u w:val="single"/>
              </w:rPr>
              <w:t>JiuBin Chen</w:t>
            </w:r>
            <w:r w:rsidR="0058435E" w:rsidRPr="00436C75">
              <w:rPr>
                <w:rFonts w:ascii="Times New Roman" w:eastAsia="宋体" w:hAnsi="Times New Roman" w:cs="Times New Roman"/>
                <w:b/>
                <w:sz w:val="18"/>
                <w:szCs w:val="18"/>
              </w:rPr>
              <w:t>*</w:t>
            </w:r>
            <w:r w:rsidR="0058435E" w:rsidRPr="00436C75">
              <w:rPr>
                <w:rFonts w:ascii="Times New Roman" w:eastAsia="宋体" w:hAnsi="Times New Roman" w:cs="Times New Roman"/>
                <w:sz w:val="18"/>
                <w:szCs w:val="18"/>
              </w:rPr>
              <w:t>, Holger Hintelmann, XinBin Feng, Brian Dimock</w:t>
            </w:r>
          </w:p>
        </w:tc>
        <w:tc>
          <w:tcPr>
            <w:tcW w:w="441" w:type="pct"/>
          </w:tcPr>
          <w:p w:rsidR="007D7902" w:rsidRPr="00436C75" w:rsidRDefault="00D55EED"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2012</w:t>
            </w:r>
            <w:r w:rsidRPr="00436C75">
              <w:rPr>
                <w:rFonts w:ascii="Times New Roman" w:eastAsia="宋体" w:hAnsi="Times New Roman" w:cs="Times New Roman" w:hint="eastAsia"/>
                <w:sz w:val="18"/>
                <w:szCs w:val="18"/>
              </w:rPr>
              <w:t>年</w:t>
            </w:r>
            <w:r w:rsidRPr="00436C75">
              <w:rPr>
                <w:rFonts w:ascii="Times New Roman" w:eastAsia="宋体" w:hAnsi="Times New Roman" w:cs="Times New Roman"/>
                <w:sz w:val="18"/>
                <w:szCs w:val="18"/>
              </w:rPr>
              <w:t>90</w:t>
            </w:r>
            <w:r w:rsidRPr="00436C75">
              <w:rPr>
                <w:rFonts w:ascii="Times New Roman" w:eastAsia="宋体" w:hAnsi="Times New Roman" w:cs="Times New Roman" w:hint="eastAsia"/>
                <w:sz w:val="18"/>
                <w:szCs w:val="18"/>
              </w:rPr>
              <w:t>卷</w:t>
            </w:r>
            <w:r w:rsidRPr="00436C75">
              <w:rPr>
                <w:rFonts w:ascii="Times New Roman" w:eastAsia="宋体" w:hAnsi="Times New Roman" w:cs="Times New Roman"/>
                <w:sz w:val="18"/>
                <w:szCs w:val="18"/>
              </w:rPr>
              <w:t>33-46</w:t>
            </w:r>
            <w:r w:rsidRPr="00436C75">
              <w:rPr>
                <w:rFonts w:ascii="Times New Roman" w:eastAsia="宋体" w:hAnsi="Times New Roman" w:cs="Times New Roman" w:hint="eastAsia"/>
                <w:sz w:val="18"/>
                <w:szCs w:val="18"/>
              </w:rPr>
              <w:t>页</w:t>
            </w:r>
          </w:p>
        </w:tc>
        <w:tc>
          <w:tcPr>
            <w:tcW w:w="441" w:type="pct"/>
          </w:tcPr>
          <w:p w:rsidR="00C1133E" w:rsidRPr="00436C75" w:rsidRDefault="00C1133E"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2012</w:t>
            </w:r>
            <w:r w:rsidRPr="00436C75">
              <w:rPr>
                <w:rFonts w:ascii="Times New Roman" w:eastAsia="宋体" w:hAnsi="Times New Roman" w:cs="Times New Roman" w:hint="eastAsia"/>
                <w:sz w:val="18"/>
                <w:szCs w:val="18"/>
              </w:rPr>
              <w:t>年</w:t>
            </w:r>
            <w:r w:rsidRPr="00436C75">
              <w:rPr>
                <w:rFonts w:ascii="Times New Roman" w:eastAsia="宋体" w:hAnsi="Times New Roman" w:cs="Times New Roman" w:hint="eastAsia"/>
                <w:sz w:val="18"/>
                <w:szCs w:val="18"/>
              </w:rPr>
              <w:t>5</w:t>
            </w:r>
            <w:r w:rsidRPr="00436C75">
              <w:rPr>
                <w:rFonts w:ascii="Times New Roman" w:eastAsia="宋体" w:hAnsi="Times New Roman" w:cs="Times New Roman" w:hint="eastAsia"/>
                <w:sz w:val="18"/>
                <w:szCs w:val="18"/>
              </w:rPr>
              <w:t>月</w:t>
            </w:r>
            <w:r w:rsidRPr="00436C75">
              <w:rPr>
                <w:rFonts w:ascii="Times New Roman" w:eastAsia="宋体" w:hAnsi="Times New Roman" w:cs="Times New Roman" w:hint="eastAsia"/>
                <w:sz w:val="18"/>
                <w:szCs w:val="18"/>
              </w:rPr>
              <w:t>2</w:t>
            </w:r>
            <w:r w:rsidRPr="00436C75">
              <w:rPr>
                <w:rFonts w:ascii="Times New Roman" w:eastAsia="宋体" w:hAnsi="Times New Roman" w:cs="Times New Roman" w:hint="eastAsia"/>
                <w:sz w:val="18"/>
                <w:szCs w:val="18"/>
              </w:rPr>
              <w:t>日</w:t>
            </w:r>
          </w:p>
        </w:tc>
        <w:tc>
          <w:tcPr>
            <w:tcW w:w="515" w:type="pct"/>
          </w:tcPr>
          <w:p w:rsidR="007D7902" w:rsidRPr="00436C75" w:rsidRDefault="002C00F4"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陈玖斌</w:t>
            </w:r>
          </w:p>
        </w:tc>
        <w:tc>
          <w:tcPr>
            <w:tcW w:w="441" w:type="pct"/>
          </w:tcPr>
          <w:p w:rsidR="007D7902" w:rsidRPr="00436C75" w:rsidRDefault="0022284A"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陈玖斌</w:t>
            </w:r>
          </w:p>
        </w:tc>
        <w:tc>
          <w:tcPr>
            <w:tcW w:w="295" w:type="pct"/>
          </w:tcPr>
          <w:p w:rsidR="007D7902" w:rsidRPr="00436C75" w:rsidRDefault="001B575D"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9</w:t>
            </w:r>
            <w:r w:rsidRPr="00436C75">
              <w:rPr>
                <w:rFonts w:ascii="Times New Roman" w:eastAsia="宋体" w:hAnsi="Times New Roman" w:cs="Times New Roman"/>
                <w:sz w:val="18"/>
                <w:szCs w:val="18"/>
              </w:rPr>
              <w:t>8</w:t>
            </w:r>
          </w:p>
        </w:tc>
        <w:tc>
          <w:tcPr>
            <w:tcW w:w="441" w:type="pct"/>
          </w:tcPr>
          <w:p w:rsidR="007D7902" w:rsidRPr="00436C75" w:rsidRDefault="00853930" w:rsidP="009C0EA1">
            <w:pPr>
              <w:rPr>
                <w:rFonts w:ascii="Times New Roman" w:eastAsia="宋体" w:hAnsi="Times New Roman" w:cs="Times New Roman"/>
                <w:sz w:val="15"/>
                <w:szCs w:val="15"/>
              </w:rPr>
            </w:pPr>
            <w:r w:rsidRPr="00436C75">
              <w:rPr>
                <w:rFonts w:ascii="Times New Roman" w:eastAsia="宋体" w:hAnsi="Times New Roman" w:cs="Times New Roman" w:hint="eastAsia"/>
                <w:sz w:val="15"/>
                <w:szCs w:val="15"/>
              </w:rPr>
              <w:t>S</w:t>
            </w:r>
            <w:r w:rsidRPr="00436C75">
              <w:rPr>
                <w:rFonts w:ascii="Times New Roman" w:eastAsia="宋体" w:hAnsi="Times New Roman" w:cs="Times New Roman"/>
                <w:sz w:val="15"/>
                <w:szCs w:val="15"/>
              </w:rPr>
              <w:t>CI</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hint="eastAsia"/>
                <w:sz w:val="15"/>
                <w:szCs w:val="15"/>
              </w:rPr>
              <w:t>英文专著</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sz w:val="15"/>
                <w:szCs w:val="15"/>
              </w:rPr>
              <w:t>Springer</w:t>
            </w:r>
            <w:r w:rsidR="009C0EA1" w:rsidRPr="00436C75">
              <w:rPr>
                <w:rFonts w:ascii="Times New Roman" w:eastAsia="宋体" w:hAnsi="Times New Roman" w:cs="Times New Roman"/>
                <w:sz w:val="15"/>
                <w:szCs w:val="15"/>
              </w:rPr>
              <w:t>, Elsvier,</w:t>
            </w:r>
            <w:r w:rsidR="009C0EA1" w:rsidRPr="00436C75">
              <w:t xml:space="preserve"> </w:t>
            </w:r>
            <w:r w:rsidR="009C0EA1" w:rsidRPr="00436C75">
              <w:rPr>
                <w:rFonts w:ascii="Times New Roman" w:eastAsia="宋体" w:hAnsi="Times New Roman" w:cs="Times New Roman"/>
                <w:sz w:val="15"/>
                <w:szCs w:val="15"/>
              </w:rPr>
              <w:t>Wiley</w:t>
            </w:r>
            <w:r w:rsidRPr="00436C75">
              <w:rPr>
                <w:rFonts w:ascii="Times New Roman" w:eastAsia="宋体" w:hAnsi="Times New Roman" w:cs="Times New Roman"/>
                <w:sz w:val="15"/>
                <w:szCs w:val="15"/>
              </w:rPr>
              <w:t>)</w:t>
            </w:r>
          </w:p>
        </w:tc>
        <w:tc>
          <w:tcPr>
            <w:tcW w:w="366" w:type="pct"/>
          </w:tcPr>
          <w:p w:rsidR="007D7902" w:rsidRPr="00436C75" w:rsidRDefault="0022284A"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是</w:t>
            </w:r>
          </w:p>
        </w:tc>
      </w:tr>
      <w:tr w:rsidR="00354B6E" w:rsidRPr="00436C75" w:rsidTr="00905037">
        <w:tc>
          <w:tcPr>
            <w:tcW w:w="146" w:type="pct"/>
          </w:tcPr>
          <w:p w:rsidR="00984932" w:rsidRPr="00436C75" w:rsidRDefault="00984932" w:rsidP="00984932">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w:t>
            </w:r>
          </w:p>
        </w:tc>
        <w:tc>
          <w:tcPr>
            <w:tcW w:w="1914" w:type="pct"/>
          </w:tcPr>
          <w:p w:rsidR="00984932" w:rsidRPr="00436C75" w:rsidRDefault="00984932" w:rsidP="00861282">
            <w:pPr>
              <w:jc w:val="left"/>
              <w:rPr>
                <w:rFonts w:ascii="Times New Roman" w:eastAsia="宋体" w:hAnsi="Times New Roman" w:cs="Times New Roman"/>
                <w:sz w:val="18"/>
                <w:szCs w:val="18"/>
              </w:rPr>
            </w:pPr>
            <w:r w:rsidRPr="00436C75">
              <w:rPr>
                <w:rFonts w:ascii="Times New Roman" w:eastAsia="宋体" w:hAnsi="Times New Roman" w:cs="Times New Roman"/>
                <w:sz w:val="18"/>
                <w:szCs w:val="18"/>
              </w:rPr>
              <w:t>Zinc isotopes in the Seine River waters, France: a probe of anthropogenic contamination</w:t>
            </w:r>
            <w:r w:rsidR="00D276F5" w:rsidRPr="00436C75">
              <w:rPr>
                <w:rFonts w:ascii="Times New Roman" w:eastAsia="宋体" w:hAnsi="Times New Roman" w:cs="Times New Roman"/>
                <w:sz w:val="18"/>
                <w:szCs w:val="18"/>
              </w:rPr>
              <w:t xml:space="preserve"> </w:t>
            </w:r>
            <w:r w:rsidRPr="00436C75">
              <w:rPr>
                <w:rFonts w:ascii="Times New Roman" w:eastAsia="宋体" w:hAnsi="Times New Roman" w:cs="Times New Roman" w:hint="eastAsia"/>
                <w:sz w:val="18"/>
                <w:szCs w:val="18"/>
              </w:rPr>
              <w:t>/</w:t>
            </w:r>
            <w:r w:rsidRPr="00436C75">
              <w:t xml:space="preserve"> </w:t>
            </w:r>
            <w:r w:rsidRPr="00436C75">
              <w:rPr>
                <w:rFonts w:ascii="Times New Roman" w:eastAsia="宋体" w:hAnsi="Times New Roman" w:cs="Times New Roman"/>
                <w:b/>
                <w:i/>
                <w:sz w:val="18"/>
                <w:szCs w:val="18"/>
              </w:rPr>
              <w:t>Environmental science &amp; technology</w:t>
            </w:r>
            <w:r w:rsidR="00D276F5" w:rsidRPr="00436C75">
              <w:rPr>
                <w:rFonts w:ascii="Times New Roman" w:eastAsia="宋体" w:hAnsi="Times New Roman" w:cs="Times New Roman"/>
                <w:b/>
                <w:i/>
                <w:sz w:val="18"/>
                <w:szCs w:val="18"/>
              </w:rPr>
              <w:t xml:space="preserve"> </w:t>
            </w:r>
            <w:r w:rsidRPr="00436C75">
              <w:rPr>
                <w:rFonts w:ascii="Times New Roman" w:eastAsia="宋体" w:hAnsi="Times New Roman" w:cs="Times New Roman" w:hint="eastAsia"/>
                <w:sz w:val="18"/>
                <w:szCs w:val="18"/>
              </w:rPr>
              <w:t>/</w:t>
            </w:r>
            <w:r w:rsidRPr="00436C75">
              <w:t xml:space="preserve"> </w:t>
            </w:r>
            <w:r w:rsidRPr="00EE0587">
              <w:rPr>
                <w:rFonts w:ascii="Times New Roman" w:eastAsia="宋体" w:hAnsi="Times New Roman" w:cs="Times New Roman"/>
                <w:sz w:val="18"/>
                <w:szCs w:val="18"/>
                <w:u w:val="single"/>
              </w:rPr>
              <w:t>Jiu</w:t>
            </w:r>
            <w:r w:rsidR="00861282" w:rsidRPr="00EE0587">
              <w:rPr>
                <w:rFonts w:ascii="Times New Roman" w:eastAsia="宋体" w:hAnsi="Times New Roman" w:cs="Times New Roman"/>
                <w:sz w:val="18"/>
                <w:szCs w:val="18"/>
                <w:u w:val="single"/>
              </w:rPr>
              <w:t>B</w:t>
            </w:r>
            <w:r w:rsidRPr="00EE0587">
              <w:rPr>
                <w:rFonts w:ascii="Times New Roman" w:eastAsia="宋体" w:hAnsi="Times New Roman" w:cs="Times New Roman"/>
                <w:sz w:val="18"/>
                <w:szCs w:val="18"/>
                <w:u w:val="single"/>
              </w:rPr>
              <w:t>in Chen</w:t>
            </w:r>
            <w:r w:rsidRPr="00436C75">
              <w:rPr>
                <w:rFonts w:ascii="Times New Roman" w:eastAsia="宋体" w:hAnsi="Times New Roman" w:cs="Times New Roman"/>
                <w:b/>
                <w:sz w:val="18"/>
                <w:szCs w:val="18"/>
              </w:rPr>
              <w:t>*</w:t>
            </w:r>
            <w:r w:rsidRPr="00436C75">
              <w:rPr>
                <w:rFonts w:ascii="Times New Roman" w:eastAsia="宋体" w:hAnsi="Times New Roman" w:cs="Times New Roman"/>
                <w:sz w:val="18"/>
                <w:szCs w:val="18"/>
              </w:rPr>
              <w:t>, Jérôme Gaillardet, Pascale Louvat</w:t>
            </w:r>
          </w:p>
        </w:tc>
        <w:tc>
          <w:tcPr>
            <w:tcW w:w="441" w:type="pct"/>
          </w:tcPr>
          <w:p w:rsidR="00984932" w:rsidRPr="00436C75" w:rsidRDefault="00984932" w:rsidP="006B1C87">
            <w:pPr>
              <w:jc w:val="left"/>
              <w:rPr>
                <w:rFonts w:ascii="Times New Roman" w:eastAsia="宋体" w:hAnsi="Times New Roman" w:cs="Times New Roman"/>
                <w:sz w:val="18"/>
                <w:szCs w:val="18"/>
              </w:rPr>
            </w:pPr>
            <w:r w:rsidRPr="00436C75">
              <w:rPr>
                <w:rFonts w:ascii="Times New Roman" w:eastAsia="宋体" w:hAnsi="Times New Roman" w:cs="Times New Roman"/>
                <w:sz w:val="18"/>
                <w:szCs w:val="18"/>
              </w:rPr>
              <w:t>2008</w:t>
            </w:r>
            <w:r w:rsidRPr="00436C75">
              <w:rPr>
                <w:rFonts w:ascii="Times New Roman" w:eastAsia="宋体" w:hAnsi="Times New Roman" w:cs="Times New Roman" w:hint="eastAsia"/>
                <w:sz w:val="18"/>
                <w:szCs w:val="18"/>
              </w:rPr>
              <w:t>年</w:t>
            </w:r>
            <w:r w:rsidRPr="00436C75">
              <w:rPr>
                <w:rFonts w:ascii="Times New Roman" w:eastAsia="宋体" w:hAnsi="Times New Roman" w:cs="Times New Roman"/>
                <w:sz w:val="18"/>
                <w:szCs w:val="18"/>
              </w:rPr>
              <w:t>42</w:t>
            </w:r>
            <w:r w:rsidRPr="00436C75">
              <w:rPr>
                <w:rFonts w:ascii="Times New Roman" w:eastAsia="宋体" w:hAnsi="Times New Roman" w:cs="Times New Roman" w:hint="eastAsia"/>
                <w:sz w:val="18"/>
                <w:szCs w:val="18"/>
              </w:rPr>
              <w:t>卷</w:t>
            </w:r>
            <w:r w:rsidRPr="00436C75">
              <w:rPr>
                <w:rFonts w:ascii="Times New Roman" w:eastAsia="宋体" w:hAnsi="Times New Roman" w:cs="Times New Roman"/>
                <w:sz w:val="18"/>
                <w:szCs w:val="18"/>
              </w:rPr>
              <w:t>6494</w:t>
            </w:r>
            <w:r w:rsidR="00E04CBA" w:rsidRPr="00436C75">
              <w:rPr>
                <w:rFonts w:ascii="Times New Roman" w:eastAsia="宋体" w:hAnsi="Times New Roman" w:cs="Times New Roman" w:hint="eastAsia"/>
                <w:sz w:val="18"/>
                <w:szCs w:val="18"/>
              </w:rPr>
              <w:t>-</w:t>
            </w:r>
            <w:r w:rsidRPr="00436C75">
              <w:rPr>
                <w:rFonts w:ascii="Times New Roman" w:eastAsia="宋体" w:hAnsi="Times New Roman" w:cs="Times New Roman"/>
                <w:sz w:val="18"/>
                <w:szCs w:val="18"/>
              </w:rPr>
              <w:t>6501</w:t>
            </w:r>
            <w:r w:rsidRPr="00436C75">
              <w:rPr>
                <w:rFonts w:ascii="Times New Roman" w:eastAsia="宋体" w:hAnsi="Times New Roman" w:cs="Times New Roman" w:hint="eastAsia"/>
                <w:sz w:val="18"/>
                <w:szCs w:val="18"/>
              </w:rPr>
              <w:t>页</w:t>
            </w:r>
          </w:p>
        </w:tc>
        <w:tc>
          <w:tcPr>
            <w:tcW w:w="441" w:type="pct"/>
          </w:tcPr>
          <w:p w:rsidR="00984932" w:rsidRPr="00436C75" w:rsidRDefault="00984932"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2008</w:t>
            </w:r>
            <w:r w:rsidRPr="00436C75">
              <w:rPr>
                <w:rFonts w:ascii="Times New Roman" w:eastAsia="宋体" w:hAnsi="Times New Roman" w:cs="Times New Roman" w:hint="eastAsia"/>
                <w:sz w:val="18"/>
                <w:szCs w:val="18"/>
              </w:rPr>
              <w:t>年</w:t>
            </w:r>
            <w:r w:rsidRPr="00436C75">
              <w:rPr>
                <w:rFonts w:ascii="Times New Roman" w:eastAsia="宋体" w:hAnsi="Times New Roman" w:cs="Times New Roman" w:hint="eastAsia"/>
                <w:sz w:val="18"/>
                <w:szCs w:val="18"/>
              </w:rPr>
              <w:t>3</w:t>
            </w:r>
            <w:r w:rsidRPr="00436C75">
              <w:rPr>
                <w:rFonts w:ascii="Times New Roman" w:eastAsia="宋体" w:hAnsi="Times New Roman" w:cs="Times New Roman" w:hint="eastAsia"/>
                <w:sz w:val="18"/>
                <w:szCs w:val="18"/>
              </w:rPr>
              <w:t>月</w:t>
            </w:r>
            <w:r w:rsidRPr="00436C75">
              <w:rPr>
                <w:rFonts w:ascii="Times New Roman" w:eastAsia="宋体" w:hAnsi="Times New Roman" w:cs="Times New Roman" w:hint="eastAsia"/>
                <w:sz w:val="18"/>
                <w:szCs w:val="18"/>
              </w:rPr>
              <w:t>14</w:t>
            </w:r>
            <w:r w:rsidRPr="00436C75">
              <w:rPr>
                <w:rFonts w:ascii="Times New Roman" w:eastAsia="宋体" w:hAnsi="Times New Roman" w:cs="Times New Roman" w:hint="eastAsia"/>
                <w:sz w:val="18"/>
                <w:szCs w:val="18"/>
              </w:rPr>
              <w:t>日</w:t>
            </w:r>
          </w:p>
        </w:tc>
        <w:tc>
          <w:tcPr>
            <w:tcW w:w="515" w:type="pct"/>
          </w:tcPr>
          <w:p w:rsidR="00984932" w:rsidRPr="00436C75" w:rsidRDefault="00984932"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陈玖斌</w:t>
            </w:r>
          </w:p>
        </w:tc>
        <w:tc>
          <w:tcPr>
            <w:tcW w:w="441" w:type="pct"/>
          </w:tcPr>
          <w:p w:rsidR="00984932" w:rsidRPr="00436C75" w:rsidRDefault="00984932"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陈玖斌</w:t>
            </w:r>
          </w:p>
        </w:tc>
        <w:tc>
          <w:tcPr>
            <w:tcW w:w="295" w:type="pct"/>
          </w:tcPr>
          <w:p w:rsidR="00984932" w:rsidRPr="00436C75" w:rsidRDefault="001B575D"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7</w:t>
            </w:r>
            <w:r w:rsidRPr="00436C75">
              <w:rPr>
                <w:rFonts w:ascii="Times New Roman" w:eastAsia="宋体" w:hAnsi="Times New Roman" w:cs="Times New Roman"/>
                <w:sz w:val="18"/>
                <w:szCs w:val="18"/>
              </w:rPr>
              <w:t>5</w:t>
            </w:r>
          </w:p>
        </w:tc>
        <w:tc>
          <w:tcPr>
            <w:tcW w:w="441" w:type="pct"/>
          </w:tcPr>
          <w:p w:rsidR="00984932" w:rsidRPr="00436C75" w:rsidRDefault="00544D94"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5"/>
                <w:szCs w:val="15"/>
              </w:rPr>
              <w:t>S</w:t>
            </w:r>
            <w:r w:rsidRPr="00436C75">
              <w:rPr>
                <w:rFonts w:ascii="Times New Roman" w:eastAsia="宋体" w:hAnsi="Times New Roman" w:cs="Times New Roman"/>
                <w:sz w:val="15"/>
                <w:szCs w:val="15"/>
              </w:rPr>
              <w:t>CI</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hint="eastAsia"/>
                <w:sz w:val="15"/>
                <w:szCs w:val="15"/>
              </w:rPr>
              <w:t>英文专著</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sz w:val="15"/>
                <w:szCs w:val="15"/>
              </w:rPr>
              <w:t>Springer, Elsvier,</w:t>
            </w:r>
            <w:r w:rsidRPr="00436C75">
              <w:t xml:space="preserve"> </w:t>
            </w:r>
            <w:r w:rsidRPr="00436C75">
              <w:rPr>
                <w:rFonts w:ascii="Times New Roman" w:eastAsia="宋体" w:hAnsi="Times New Roman" w:cs="Times New Roman"/>
                <w:sz w:val="15"/>
                <w:szCs w:val="15"/>
              </w:rPr>
              <w:t>Wiley)</w:t>
            </w:r>
          </w:p>
        </w:tc>
        <w:tc>
          <w:tcPr>
            <w:tcW w:w="366" w:type="pct"/>
          </w:tcPr>
          <w:p w:rsidR="00984932" w:rsidRPr="00436C75" w:rsidRDefault="00984932"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是</w:t>
            </w:r>
          </w:p>
        </w:tc>
      </w:tr>
      <w:tr w:rsidR="00EE0587" w:rsidRPr="00436C75" w:rsidTr="00905037">
        <w:tc>
          <w:tcPr>
            <w:tcW w:w="146"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3</w:t>
            </w:r>
          </w:p>
        </w:tc>
        <w:tc>
          <w:tcPr>
            <w:tcW w:w="1914"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sz w:val="18"/>
                <w:szCs w:val="18"/>
              </w:rPr>
              <w:t xml:space="preserve">Precise Analysis of Gallium Isotopic Composition by MC-ICP-MS </w:t>
            </w:r>
            <w:r w:rsidRPr="00436C75">
              <w:rPr>
                <w:rFonts w:ascii="Times New Roman" w:eastAsia="宋体" w:hAnsi="Times New Roman" w:cs="Times New Roman" w:hint="eastAsia"/>
                <w:sz w:val="18"/>
                <w:szCs w:val="18"/>
              </w:rPr>
              <w:t>/</w:t>
            </w:r>
            <w:r w:rsidRPr="00436C75">
              <w:rPr>
                <w:rFonts w:ascii="Times New Roman" w:eastAsia="宋体" w:hAnsi="Times New Roman" w:cs="Times New Roman"/>
                <w:sz w:val="18"/>
                <w:szCs w:val="18"/>
              </w:rPr>
              <w:t xml:space="preserve"> </w:t>
            </w:r>
            <w:r w:rsidRPr="00436C75">
              <w:rPr>
                <w:rFonts w:ascii="Times New Roman" w:eastAsia="宋体" w:hAnsi="Times New Roman" w:cs="Times New Roman"/>
                <w:b/>
                <w:i/>
                <w:sz w:val="18"/>
                <w:szCs w:val="18"/>
              </w:rPr>
              <w:t xml:space="preserve">Analytical Chemistry </w:t>
            </w:r>
            <w:r w:rsidRPr="00436C75">
              <w:rPr>
                <w:rFonts w:ascii="Times New Roman" w:eastAsia="宋体" w:hAnsi="Times New Roman" w:cs="Times New Roman" w:hint="eastAsia"/>
                <w:sz w:val="18"/>
                <w:szCs w:val="18"/>
              </w:rPr>
              <w:t>/</w:t>
            </w:r>
            <w:r w:rsidRPr="00436C75">
              <w:rPr>
                <w:rFonts w:ascii="Times New Roman" w:eastAsia="宋体" w:hAnsi="Times New Roman" w:cs="Times New Roman"/>
                <w:sz w:val="18"/>
                <w:szCs w:val="18"/>
              </w:rPr>
              <w:t xml:space="preserve"> </w:t>
            </w:r>
            <w:r w:rsidRPr="004D75DC">
              <w:rPr>
                <w:rFonts w:ascii="Times New Roman" w:eastAsia="宋体" w:hAnsi="Times New Roman" w:cs="Times New Roman"/>
                <w:sz w:val="18"/>
                <w:szCs w:val="18"/>
                <w:u w:val="single"/>
              </w:rPr>
              <w:t>Wei Yuan</w:t>
            </w:r>
            <w:r>
              <w:rPr>
                <w:rFonts w:ascii="Times New Roman" w:eastAsia="宋体" w:hAnsi="Times New Roman" w:cs="Times New Roman"/>
                <w:sz w:val="18"/>
                <w:szCs w:val="18"/>
              </w:rPr>
              <w:t xml:space="preserve">, </w:t>
            </w:r>
            <w:r w:rsidRPr="004D75DC">
              <w:rPr>
                <w:rFonts w:ascii="Times New Roman" w:eastAsia="宋体" w:hAnsi="Times New Roman" w:cs="Times New Roman"/>
                <w:sz w:val="18"/>
                <w:szCs w:val="18"/>
                <w:u w:val="single"/>
              </w:rPr>
              <w:t>Jiu</w:t>
            </w:r>
            <w:r w:rsidRPr="004D75DC">
              <w:rPr>
                <w:rFonts w:ascii="Times New Roman" w:eastAsia="宋体" w:hAnsi="Times New Roman" w:cs="Times New Roman"/>
                <w:sz w:val="18"/>
                <w:szCs w:val="18"/>
                <w:u w:val="single"/>
              </w:rPr>
              <w:t>Bin Chen</w:t>
            </w:r>
            <w:r w:rsidRPr="004D75DC">
              <w:rPr>
                <w:rFonts w:ascii="Times New Roman" w:eastAsia="宋体" w:hAnsi="Times New Roman" w:cs="Times New Roman"/>
                <w:b/>
                <w:sz w:val="18"/>
                <w:szCs w:val="18"/>
                <w:u w:val="single"/>
              </w:rPr>
              <w:t>*</w:t>
            </w:r>
            <w:r>
              <w:rPr>
                <w:rFonts w:ascii="Times New Roman" w:eastAsia="宋体" w:hAnsi="Times New Roman" w:cs="Times New Roman"/>
                <w:sz w:val="18"/>
                <w:szCs w:val="18"/>
              </w:rPr>
              <w:t xml:space="preserve">, Jean-Louis Birck, ZuoYing Yin, ShengLiu Yuan, </w:t>
            </w:r>
            <w:r w:rsidRPr="004D75DC">
              <w:rPr>
                <w:rFonts w:ascii="Times New Roman" w:eastAsia="宋体" w:hAnsi="Times New Roman" w:cs="Times New Roman"/>
                <w:sz w:val="18"/>
                <w:szCs w:val="18"/>
                <w:u w:val="single"/>
              </w:rPr>
              <w:t>HongMing Cai</w:t>
            </w:r>
            <w:r>
              <w:rPr>
                <w:rFonts w:ascii="Times New Roman" w:eastAsia="宋体" w:hAnsi="Times New Roman" w:cs="Times New Roman"/>
                <w:sz w:val="18"/>
                <w:szCs w:val="18"/>
              </w:rPr>
              <w:t>, Zhong</w:t>
            </w:r>
            <w:r w:rsidR="004D75DC">
              <w:rPr>
                <w:rFonts w:ascii="Times New Roman" w:eastAsia="宋体" w:hAnsi="Times New Roman" w:cs="Times New Roman"/>
                <w:sz w:val="18"/>
                <w:szCs w:val="18"/>
              </w:rPr>
              <w:t xml:space="preserve">Wei Wang, Qiang Huang, </w:t>
            </w:r>
            <w:r w:rsidR="004D75DC" w:rsidRPr="004D75DC">
              <w:rPr>
                <w:rFonts w:ascii="Times New Roman" w:eastAsia="宋体" w:hAnsi="Times New Roman" w:cs="Times New Roman"/>
                <w:sz w:val="18"/>
                <w:szCs w:val="18"/>
                <w:u w:val="single"/>
              </w:rPr>
              <w:t>Zhu</w:t>
            </w:r>
            <w:r w:rsidRPr="004D75DC">
              <w:rPr>
                <w:rFonts w:ascii="Times New Roman" w:eastAsia="宋体" w:hAnsi="Times New Roman" w:cs="Times New Roman"/>
                <w:sz w:val="18"/>
                <w:szCs w:val="18"/>
                <w:u w:val="single"/>
              </w:rPr>
              <w:t>Hong Wang</w:t>
            </w:r>
          </w:p>
        </w:tc>
        <w:tc>
          <w:tcPr>
            <w:tcW w:w="441"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2016</w:t>
            </w:r>
            <w:r w:rsidRPr="00436C75">
              <w:rPr>
                <w:rFonts w:ascii="Times New Roman" w:eastAsia="宋体" w:hAnsi="Times New Roman" w:cs="Times New Roman" w:hint="eastAsia"/>
                <w:sz w:val="18"/>
                <w:szCs w:val="18"/>
              </w:rPr>
              <w:t>年</w:t>
            </w:r>
            <w:r w:rsidRPr="00436C75">
              <w:rPr>
                <w:rFonts w:ascii="Times New Roman" w:eastAsia="宋体" w:hAnsi="Times New Roman" w:cs="Times New Roman" w:hint="eastAsia"/>
                <w:sz w:val="18"/>
                <w:szCs w:val="18"/>
              </w:rPr>
              <w:t>88</w:t>
            </w:r>
            <w:r w:rsidRPr="00436C75">
              <w:rPr>
                <w:rFonts w:ascii="Times New Roman" w:eastAsia="宋体" w:hAnsi="Times New Roman" w:cs="Times New Roman" w:hint="eastAsia"/>
                <w:sz w:val="18"/>
                <w:szCs w:val="18"/>
              </w:rPr>
              <w:t>卷</w:t>
            </w:r>
            <w:r w:rsidRPr="00436C75">
              <w:rPr>
                <w:rFonts w:ascii="Times New Roman" w:eastAsia="宋体" w:hAnsi="Times New Roman" w:cs="Times New Roman" w:hint="eastAsia"/>
                <w:sz w:val="18"/>
                <w:szCs w:val="18"/>
              </w:rPr>
              <w:t>9606-9613</w:t>
            </w:r>
            <w:r w:rsidRPr="00436C75">
              <w:rPr>
                <w:rFonts w:ascii="Times New Roman" w:eastAsia="宋体" w:hAnsi="Times New Roman" w:cs="Times New Roman" w:hint="eastAsia"/>
                <w:sz w:val="18"/>
                <w:szCs w:val="18"/>
              </w:rPr>
              <w:t>页</w:t>
            </w:r>
          </w:p>
        </w:tc>
        <w:tc>
          <w:tcPr>
            <w:tcW w:w="441"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2016</w:t>
            </w:r>
            <w:r w:rsidRPr="00436C75">
              <w:rPr>
                <w:rFonts w:ascii="Times New Roman" w:eastAsia="宋体" w:hAnsi="Times New Roman" w:cs="Times New Roman" w:hint="eastAsia"/>
                <w:sz w:val="18"/>
                <w:szCs w:val="18"/>
              </w:rPr>
              <w:t>年</w:t>
            </w:r>
            <w:r w:rsidRPr="00436C75">
              <w:rPr>
                <w:rFonts w:ascii="Times New Roman" w:eastAsia="宋体" w:hAnsi="Times New Roman" w:cs="Times New Roman" w:hint="eastAsia"/>
                <w:sz w:val="18"/>
                <w:szCs w:val="18"/>
              </w:rPr>
              <w:t>9</w:t>
            </w:r>
            <w:r w:rsidRPr="00436C75">
              <w:rPr>
                <w:rFonts w:ascii="Times New Roman" w:eastAsia="宋体" w:hAnsi="Times New Roman" w:cs="Times New Roman" w:hint="eastAsia"/>
                <w:sz w:val="18"/>
                <w:szCs w:val="18"/>
              </w:rPr>
              <w:t>月</w:t>
            </w:r>
            <w:r w:rsidRPr="00436C75">
              <w:rPr>
                <w:rFonts w:ascii="Times New Roman" w:eastAsia="宋体" w:hAnsi="Times New Roman" w:cs="Times New Roman" w:hint="eastAsia"/>
                <w:sz w:val="18"/>
                <w:szCs w:val="18"/>
              </w:rPr>
              <w:t>4</w:t>
            </w:r>
            <w:r w:rsidRPr="00436C75">
              <w:rPr>
                <w:rFonts w:ascii="Times New Roman" w:eastAsia="宋体" w:hAnsi="Times New Roman" w:cs="Times New Roman" w:hint="eastAsia"/>
                <w:sz w:val="18"/>
                <w:szCs w:val="18"/>
              </w:rPr>
              <w:t>日</w:t>
            </w:r>
          </w:p>
        </w:tc>
        <w:tc>
          <w:tcPr>
            <w:tcW w:w="515"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陈玖斌</w:t>
            </w:r>
          </w:p>
        </w:tc>
        <w:tc>
          <w:tcPr>
            <w:tcW w:w="441"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袁玮</w:t>
            </w:r>
          </w:p>
        </w:tc>
        <w:tc>
          <w:tcPr>
            <w:tcW w:w="295"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1</w:t>
            </w:r>
            <w:r w:rsidRPr="00436C75">
              <w:rPr>
                <w:rFonts w:ascii="Times New Roman" w:eastAsia="宋体" w:hAnsi="Times New Roman" w:cs="Times New Roman"/>
                <w:sz w:val="18"/>
                <w:szCs w:val="18"/>
              </w:rPr>
              <w:t>0</w:t>
            </w:r>
          </w:p>
        </w:tc>
        <w:tc>
          <w:tcPr>
            <w:tcW w:w="441"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hint="eastAsia"/>
                <w:sz w:val="15"/>
                <w:szCs w:val="15"/>
              </w:rPr>
              <w:t>S</w:t>
            </w:r>
            <w:r w:rsidRPr="00436C75">
              <w:rPr>
                <w:rFonts w:ascii="Times New Roman" w:eastAsia="宋体" w:hAnsi="Times New Roman" w:cs="Times New Roman"/>
                <w:sz w:val="15"/>
                <w:szCs w:val="15"/>
              </w:rPr>
              <w:t>CI</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hint="eastAsia"/>
                <w:sz w:val="15"/>
                <w:szCs w:val="15"/>
              </w:rPr>
              <w:t>英文专著</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sz w:val="15"/>
                <w:szCs w:val="15"/>
              </w:rPr>
              <w:t>Springer, Elsvier,</w:t>
            </w:r>
            <w:r w:rsidRPr="00436C75">
              <w:t xml:space="preserve"> </w:t>
            </w:r>
            <w:r w:rsidRPr="00436C75">
              <w:rPr>
                <w:rFonts w:ascii="Times New Roman" w:eastAsia="宋体" w:hAnsi="Times New Roman" w:cs="Times New Roman"/>
                <w:sz w:val="15"/>
                <w:szCs w:val="15"/>
              </w:rPr>
              <w:t>Wiley)</w:t>
            </w:r>
          </w:p>
        </w:tc>
        <w:tc>
          <w:tcPr>
            <w:tcW w:w="366" w:type="pct"/>
          </w:tcPr>
          <w:p w:rsidR="00EE0587" w:rsidRPr="00436C75" w:rsidRDefault="00EE0587" w:rsidP="00EE05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是</w:t>
            </w:r>
          </w:p>
        </w:tc>
      </w:tr>
      <w:tr w:rsidR="00354B6E" w:rsidRPr="00436C75" w:rsidTr="00905037">
        <w:tc>
          <w:tcPr>
            <w:tcW w:w="146" w:type="pct"/>
          </w:tcPr>
          <w:p w:rsidR="00303399" w:rsidRPr="00436C75" w:rsidRDefault="00303399" w:rsidP="00303399">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4</w:t>
            </w:r>
          </w:p>
        </w:tc>
        <w:tc>
          <w:tcPr>
            <w:tcW w:w="1914" w:type="pct"/>
          </w:tcPr>
          <w:p w:rsidR="00303399" w:rsidRPr="00436C75" w:rsidRDefault="00FA2E57" w:rsidP="00861282">
            <w:pPr>
              <w:rPr>
                <w:rFonts w:ascii="Times New Roman" w:eastAsia="宋体" w:hAnsi="Times New Roman" w:cs="Times New Roman"/>
                <w:sz w:val="18"/>
                <w:szCs w:val="18"/>
              </w:rPr>
            </w:pPr>
            <w:r w:rsidRPr="00FA2E57">
              <w:rPr>
                <w:rFonts w:ascii="Times New Roman" w:eastAsia="宋体" w:hAnsi="Times New Roman" w:cs="Times New Roman"/>
                <w:sz w:val="18"/>
                <w:szCs w:val="18"/>
              </w:rPr>
              <w:t>Behavior of lithium isotopes in the Changjiang River system: Sources eﬀects and response to weathering and erosion</w:t>
            </w:r>
            <w:r w:rsidR="00D276F5" w:rsidRPr="00436C75">
              <w:rPr>
                <w:rFonts w:ascii="Times New Roman" w:eastAsia="宋体" w:hAnsi="Times New Roman" w:cs="Times New Roman"/>
                <w:sz w:val="18"/>
                <w:szCs w:val="18"/>
              </w:rPr>
              <w:t xml:space="preserve"> </w:t>
            </w:r>
            <w:r w:rsidR="00303399" w:rsidRPr="00436C75">
              <w:rPr>
                <w:rFonts w:ascii="Times New Roman" w:eastAsia="宋体" w:hAnsi="Times New Roman" w:cs="Times New Roman" w:hint="eastAsia"/>
                <w:sz w:val="18"/>
                <w:szCs w:val="18"/>
              </w:rPr>
              <w:t>/</w:t>
            </w:r>
            <w:r w:rsidR="00D276F5" w:rsidRPr="00436C75">
              <w:rPr>
                <w:rFonts w:ascii="Times New Roman" w:eastAsia="宋体" w:hAnsi="Times New Roman" w:cs="Times New Roman"/>
                <w:sz w:val="18"/>
                <w:szCs w:val="18"/>
              </w:rPr>
              <w:t xml:space="preserve"> </w:t>
            </w:r>
            <w:r w:rsidRPr="00FA2E57">
              <w:rPr>
                <w:rFonts w:ascii="Times New Roman" w:eastAsia="宋体" w:hAnsi="Times New Roman" w:cs="Times New Roman"/>
                <w:b/>
                <w:i/>
                <w:sz w:val="18"/>
                <w:szCs w:val="18"/>
              </w:rPr>
              <w:t>Geochemica et Cosmochemica Acta</w:t>
            </w:r>
            <w:r w:rsidR="00D276F5" w:rsidRPr="00436C75">
              <w:rPr>
                <w:rFonts w:ascii="Times New Roman" w:eastAsia="宋体" w:hAnsi="Times New Roman" w:cs="Times New Roman"/>
                <w:b/>
                <w:i/>
                <w:sz w:val="18"/>
                <w:szCs w:val="18"/>
              </w:rPr>
              <w:t xml:space="preserve"> </w:t>
            </w:r>
            <w:r w:rsidR="00303399" w:rsidRPr="00436C75">
              <w:rPr>
                <w:rFonts w:ascii="Times New Roman" w:eastAsia="宋体" w:hAnsi="Times New Roman" w:cs="Times New Roman" w:hint="eastAsia"/>
                <w:sz w:val="18"/>
                <w:szCs w:val="18"/>
              </w:rPr>
              <w:t>/</w:t>
            </w:r>
            <w:r w:rsidR="00303399" w:rsidRPr="00436C75">
              <w:rPr>
                <w:rFonts w:ascii="Times New Roman" w:eastAsia="宋体" w:hAnsi="Times New Roman" w:cs="Times New Roman"/>
                <w:sz w:val="18"/>
                <w:szCs w:val="18"/>
              </w:rPr>
              <w:t xml:space="preserve"> </w:t>
            </w:r>
            <w:r w:rsidR="00861282">
              <w:rPr>
                <w:rFonts w:ascii="Times New Roman" w:eastAsia="宋体" w:hAnsi="Times New Roman" w:cs="Times New Roman"/>
                <w:sz w:val="18"/>
                <w:szCs w:val="18"/>
              </w:rPr>
              <w:t>Qi</w:t>
            </w:r>
            <w:r w:rsidRPr="00FA2E57">
              <w:rPr>
                <w:rFonts w:ascii="Times New Roman" w:eastAsia="宋体" w:hAnsi="Times New Roman" w:cs="Times New Roman"/>
                <w:sz w:val="18"/>
                <w:szCs w:val="18"/>
              </w:rPr>
              <w:t>Lian</w:t>
            </w:r>
            <w:r w:rsidR="00BE701B">
              <w:rPr>
                <w:rFonts w:ascii="Times New Roman" w:eastAsia="宋体" w:hAnsi="Times New Roman" w:cs="Times New Roman"/>
                <w:sz w:val="18"/>
                <w:szCs w:val="18"/>
              </w:rPr>
              <w:t xml:space="preserve"> </w:t>
            </w:r>
            <w:r w:rsidR="00BE701B" w:rsidRPr="00BE701B">
              <w:rPr>
                <w:rFonts w:ascii="Times New Roman" w:eastAsia="宋体" w:hAnsi="Times New Roman" w:cs="Times New Roman"/>
                <w:sz w:val="18"/>
                <w:szCs w:val="18"/>
              </w:rPr>
              <w:t>Wang</w:t>
            </w:r>
            <w:r w:rsidRPr="00FA2E57">
              <w:rPr>
                <w:rFonts w:ascii="Times New Roman" w:eastAsia="宋体" w:hAnsi="Times New Roman" w:cs="Times New Roman"/>
                <w:sz w:val="18"/>
                <w:szCs w:val="18"/>
              </w:rPr>
              <w:t xml:space="preserve">, Benjamin Chetelat*, </w:t>
            </w:r>
            <w:r w:rsidR="00861282" w:rsidRPr="004D75DC">
              <w:rPr>
                <w:rFonts w:ascii="Times New Roman" w:eastAsia="宋体" w:hAnsi="Times New Roman" w:cs="Times New Roman"/>
                <w:sz w:val="18"/>
                <w:szCs w:val="18"/>
                <w:u w:val="single"/>
              </w:rPr>
              <w:t>Zhi</w:t>
            </w:r>
            <w:r w:rsidRPr="004D75DC">
              <w:rPr>
                <w:rFonts w:ascii="Times New Roman" w:eastAsia="宋体" w:hAnsi="Times New Roman" w:cs="Times New Roman"/>
                <w:sz w:val="18"/>
                <w:szCs w:val="18"/>
                <w:u w:val="single"/>
              </w:rPr>
              <w:t>Qi</w:t>
            </w:r>
            <w:r w:rsidR="00BE701B" w:rsidRPr="004D75DC">
              <w:rPr>
                <w:rFonts w:ascii="Times New Roman" w:eastAsia="宋体" w:hAnsi="Times New Roman" w:cs="Times New Roman"/>
                <w:sz w:val="18"/>
                <w:szCs w:val="18"/>
                <w:u w:val="single"/>
              </w:rPr>
              <w:t xml:space="preserve"> Zhao</w:t>
            </w:r>
            <w:r w:rsidR="00BE701B" w:rsidRPr="004D75DC">
              <w:rPr>
                <w:rFonts w:ascii="Times New Roman" w:eastAsia="宋体" w:hAnsi="Times New Roman" w:cs="Times New Roman"/>
                <w:sz w:val="18"/>
                <w:szCs w:val="18"/>
                <w:u w:val="single"/>
              </w:rPr>
              <w:t>*</w:t>
            </w:r>
            <w:r w:rsidR="00BE701B">
              <w:rPr>
                <w:rFonts w:ascii="Times New Roman" w:eastAsia="宋体" w:hAnsi="Times New Roman" w:cs="Times New Roman" w:hint="eastAsia"/>
                <w:sz w:val="18"/>
                <w:szCs w:val="18"/>
              </w:rPr>
              <w:t>，</w:t>
            </w:r>
            <w:r w:rsidR="00BE701B">
              <w:rPr>
                <w:rFonts w:ascii="Times New Roman" w:eastAsia="宋体" w:hAnsi="Times New Roman" w:cs="Times New Roman" w:hint="eastAsia"/>
                <w:sz w:val="18"/>
                <w:szCs w:val="18"/>
              </w:rPr>
              <w:t>Hu</w:t>
            </w:r>
            <w:r w:rsidR="00BE701B">
              <w:rPr>
                <w:rFonts w:ascii="Times New Roman" w:eastAsia="宋体" w:hAnsi="Times New Roman" w:cs="Times New Roman"/>
                <w:sz w:val="18"/>
                <w:szCs w:val="18"/>
              </w:rPr>
              <w:t xml:space="preserve"> Ding, Si</w:t>
            </w:r>
            <w:r w:rsidR="00861282">
              <w:rPr>
                <w:rFonts w:ascii="Times New Roman" w:eastAsia="宋体" w:hAnsi="Times New Roman" w:cs="Times New Roman"/>
                <w:sz w:val="18"/>
                <w:szCs w:val="18"/>
              </w:rPr>
              <w:t>Liang Li, Bao</w:t>
            </w:r>
            <w:r w:rsidR="00BE701B">
              <w:rPr>
                <w:rFonts w:ascii="Times New Roman" w:eastAsia="宋体" w:hAnsi="Times New Roman" w:cs="Times New Roman"/>
                <w:sz w:val="18"/>
                <w:szCs w:val="18"/>
              </w:rPr>
              <w:t>Li Wang</w:t>
            </w:r>
            <w:r w:rsidR="00861282">
              <w:rPr>
                <w:rFonts w:ascii="Times New Roman" w:eastAsia="宋体" w:hAnsi="Times New Roman" w:cs="Times New Roman"/>
                <w:sz w:val="18"/>
                <w:szCs w:val="18"/>
              </w:rPr>
              <w:t>, Jun Li, Xiao</w:t>
            </w:r>
            <w:r w:rsidR="00C763EA">
              <w:rPr>
                <w:rFonts w:ascii="Times New Roman" w:eastAsia="宋体" w:hAnsi="Times New Roman" w:cs="Times New Roman"/>
                <w:sz w:val="18"/>
                <w:szCs w:val="18"/>
              </w:rPr>
              <w:t>Long Liu</w:t>
            </w:r>
          </w:p>
        </w:tc>
        <w:tc>
          <w:tcPr>
            <w:tcW w:w="441" w:type="pct"/>
          </w:tcPr>
          <w:p w:rsidR="00303399" w:rsidRPr="00436C75" w:rsidRDefault="00303399" w:rsidP="007E54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w:t>
            </w:r>
            <w:r w:rsidRPr="00436C75">
              <w:rPr>
                <w:rFonts w:ascii="Times New Roman" w:eastAsia="宋体" w:hAnsi="Times New Roman" w:cs="Times New Roman"/>
                <w:sz w:val="18"/>
                <w:szCs w:val="18"/>
              </w:rPr>
              <w:t>01</w:t>
            </w:r>
            <w:r w:rsidR="00861282">
              <w:rPr>
                <w:rFonts w:ascii="Times New Roman" w:eastAsia="宋体" w:hAnsi="Times New Roman" w:cs="Times New Roman"/>
                <w:sz w:val="18"/>
                <w:szCs w:val="18"/>
              </w:rPr>
              <w:t>5</w:t>
            </w:r>
            <w:r w:rsidRPr="00436C75">
              <w:rPr>
                <w:rFonts w:ascii="Times New Roman" w:eastAsia="宋体" w:hAnsi="Times New Roman" w:cs="Times New Roman" w:hint="eastAsia"/>
                <w:sz w:val="18"/>
                <w:szCs w:val="18"/>
              </w:rPr>
              <w:t>年</w:t>
            </w:r>
            <w:r w:rsidR="007E540D">
              <w:rPr>
                <w:rFonts w:ascii="Times New Roman" w:eastAsia="宋体" w:hAnsi="Times New Roman" w:cs="Times New Roman"/>
                <w:sz w:val="18"/>
                <w:szCs w:val="18"/>
              </w:rPr>
              <w:t>151</w:t>
            </w:r>
            <w:r w:rsidRPr="00436C75">
              <w:rPr>
                <w:rFonts w:ascii="Times New Roman" w:eastAsia="宋体" w:hAnsi="Times New Roman" w:cs="Times New Roman" w:hint="eastAsia"/>
                <w:sz w:val="18"/>
                <w:szCs w:val="18"/>
              </w:rPr>
              <w:t>卷</w:t>
            </w:r>
            <w:r w:rsidR="007E540D">
              <w:rPr>
                <w:rFonts w:ascii="Times New Roman" w:eastAsia="宋体" w:hAnsi="Times New Roman" w:cs="Times New Roman"/>
                <w:sz w:val="18"/>
                <w:szCs w:val="18"/>
              </w:rPr>
              <w:t>117-132</w:t>
            </w:r>
            <w:r w:rsidRPr="00436C75">
              <w:rPr>
                <w:rFonts w:ascii="Times New Roman" w:eastAsia="宋体" w:hAnsi="Times New Roman" w:cs="Times New Roman" w:hint="eastAsia"/>
                <w:sz w:val="18"/>
                <w:szCs w:val="18"/>
              </w:rPr>
              <w:t>页</w:t>
            </w:r>
          </w:p>
        </w:tc>
        <w:tc>
          <w:tcPr>
            <w:tcW w:w="441" w:type="pct"/>
          </w:tcPr>
          <w:p w:rsidR="00303399" w:rsidRPr="00436C75" w:rsidRDefault="00303399" w:rsidP="006F7802">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201</w:t>
            </w:r>
            <w:r w:rsidR="006F7802">
              <w:rPr>
                <w:rFonts w:ascii="Times New Roman" w:eastAsia="宋体" w:hAnsi="Times New Roman" w:cs="Times New Roman"/>
                <w:sz w:val="18"/>
                <w:szCs w:val="18"/>
              </w:rPr>
              <w:t>4</w:t>
            </w:r>
            <w:r w:rsidRPr="00436C75">
              <w:rPr>
                <w:rFonts w:ascii="Times New Roman" w:eastAsia="宋体" w:hAnsi="Times New Roman" w:cs="Times New Roman" w:hint="eastAsia"/>
                <w:sz w:val="18"/>
                <w:szCs w:val="18"/>
              </w:rPr>
              <w:t>年</w:t>
            </w:r>
            <w:r w:rsidR="00764CA9" w:rsidRPr="00436C75">
              <w:rPr>
                <w:rFonts w:ascii="Times New Roman" w:eastAsia="宋体" w:hAnsi="Times New Roman" w:cs="Times New Roman" w:hint="eastAsia"/>
                <w:sz w:val="18"/>
                <w:szCs w:val="18"/>
              </w:rPr>
              <w:t>1</w:t>
            </w:r>
            <w:r w:rsidR="006F7802">
              <w:rPr>
                <w:rFonts w:ascii="Times New Roman" w:eastAsia="宋体" w:hAnsi="Times New Roman" w:cs="Times New Roman"/>
                <w:sz w:val="18"/>
                <w:szCs w:val="18"/>
              </w:rPr>
              <w:t>2</w:t>
            </w:r>
            <w:r w:rsidRPr="00436C75">
              <w:rPr>
                <w:rFonts w:ascii="Times New Roman" w:eastAsia="宋体" w:hAnsi="Times New Roman" w:cs="Times New Roman" w:hint="eastAsia"/>
                <w:sz w:val="18"/>
                <w:szCs w:val="18"/>
              </w:rPr>
              <w:t>月</w:t>
            </w:r>
            <w:r w:rsidR="006F7802">
              <w:rPr>
                <w:rFonts w:ascii="Times New Roman" w:eastAsia="宋体" w:hAnsi="Times New Roman" w:cs="Times New Roman"/>
                <w:sz w:val="18"/>
                <w:szCs w:val="18"/>
              </w:rPr>
              <w:t>23</w:t>
            </w:r>
            <w:r w:rsidRPr="00436C75">
              <w:rPr>
                <w:rFonts w:ascii="Times New Roman" w:eastAsia="宋体" w:hAnsi="Times New Roman" w:cs="Times New Roman" w:hint="eastAsia"/>
                <w:sz w:val="18"/>
                <w:szCs w:val="18"/>
              </w:rPr>
              <w:t>日</w:t>
            </w:r>
          </w:p>
        </w:tc>
        <w:tc>
          <w:tcPr>
            <w:tcW w:w="515" w:type="pct"/>
          </w:tcPr>
          <w:p w:rsidR="00631EB1" w:rsidRDefault="00631EB1" w:rsidP="006B1C87">
            <w:pPr>
              <w:rPr>
                <w:rFonts w:ascii="Times New Roman" w:eastAsia="宋体" w:hAnsi="Times New Roman" w:cs="Times New Roman"/>
                <w:sz w:val="18"/>
                <w:szCs w:val="18"/>
              </w:rPr>
            </w:pPr>
            <w:r w:rsidRPr="00631EB1">
              <w:rPr>
                <w:rFonts w:ascii="Times New Roman" w:eastAsia="宋体" w:hAnsi="Times New Roman" w:cs="Times New Roman"/>
                <w:sz w:val="18"/>
                <w:szCs w:val="18"/>
              </w:rPr>
              <w:t>Benjamin Chetelat</w:t>
            </w:r>
            <w:r w:rsidR="00905037">
              <w:rPr>
                <w:rFonts w:ascii="Times New Roman" w:eastAsia="宋体" w:hAnsi="Times New Roman" w:cs="Times New Roman" w:hint="eastAsia"/>
                <w:sz w:val="18"/>
                <w:szCs w:val="18"/>
              </w:rPr>
              <w:t>，</w:t>
            </w:r>
          </w:p>
          <w:p w:rsidR="00303399" w:rsidRPr="00905037" w:rsidRDefault="00631EB1" w:rsidP="006B1C87">
            <w:pPr>
              <w:rPr>
                <w:rFonts w:ascii="Times New Roman" w:eastAsia="宋体" w:hAnsi="Times New Roman" w:cs="Times New Roman"/>
                <w:sz w:val="18"/>
                <w:szCs w:val="18"/>
                <w:u w:val="single"/>
              </w:rPr>
            </w:pPr>
            <w:r w:rsidRPr="00905037">
              <w:rPr>
                <w:rFonts w:ascii="Times New Roman" w:eastAsia="宋体" w:hAnsi="Times New Roman" w:cs="Times New Roman" w:hint="eastAsia"/>
                <w:sz w:val="18"/>
                <w:szCs w:val="18"/>
                <w:u w:val="single"/>
              </w:rPr>
              <w:t>赵志琦</w:t>
            </w:r>
          </w:p>
        </w:tc>
        <w:tc>
          <w:tcPr>
            <w:tcW w:w="441" w:type="pct"/>
          </w:tcPr>
          <w:p w:rsidR="00303399" w:rsidRPr="00436C75" w:rsidRDefault="005724B6" w:rsidP="006B1C87">
            <w:pPr>
              <w:rPr>
                <w:rFonts w:ascii="Times New Roman" w:eastAsia="宋体" w:hAnsi="Times New Roman" w:cs="Times New Roman"/>
                <w:sz w:val="18"/>
                <w:szCs w:val="18"/>
              </w:rPr>
            </w:pPr>
            <w:r w:rsidRPr="005724B6">
              <w:rPr>
                <w:rFonts w:ascii="Times New Roman" w:eastAsia="宋体" w:hAnsi="Times New Roman" w:cs="Times New Roman" w:hint="eastAsia"/>
                <w:sz w:val="18"/>
                <w:szCs w:val="18"/>
              </w:rPr>
              <w:t>汪齐连</w:t>
            </w:r>
          </w:p>
        </w:tc>
        <w:tc>
          <w:tcPr>
            <w:tcW w:w="295" w:type="pct"/>
          </w:tcPr>
          <w:p w:rsidR="00303399" w:rsidRPr="00436C75" w:rsidRDefault="001B575D"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w:t>
            </w:r>
            <w:r w:rsidR="009A38E0">
              <w:rPr>
                <w:rFonts w:ascii="Times New Roman" w:eastAsia="宋体" w:hAnsi="Times New Roman" w:cs="Times New Roman" w:hint="eastAsia"/>
                <w:sz w:val="18"/>
                <w:szCs w:val="18"/>
              </w:rPr>
              <w:t>3</w:t>
            </w:r>
          </w:p>
        </w:tc>
        <w:tc>
          <w:tcPr>
            <w:tcW w:w="441" w:type="pct"/>
          </w:tcPr>
          <w:p w:rsidR="00303399" w:rsidRPr="00436C75" w:rsidRDefault="00544D94"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5"/>
                <w:szCs w:val="15"/>
              </w:rPr>
              <w:t>S</w:t>
            </w:r>
            <w:r w:rsidRPr="00436C75">
              <w:rPr>
                <w:rFonts w:ascii="Times New Roman" w:eastAsia="宋体" w:hAnsi="Times New Roman" w:cs="Times New Roman"/>
                <w:sz w:val="15"/>
                <w:szCs w:val="15"/>
              </w:rPr>
              <w:t>CI</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hint="eastAsia"/>
                <w:sz w:val="15"/>
                <w:szCs w:val="15"/>
              </w:rPr>
              <w:t>英文专著</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sz w:val="15"/>
                <w:szCs w:val="15"/>
              </w:rPr>
              <w:t>Springer, Elsvier,</w:t>
            </w:r>
            <w:r w:rsidRPr="00436C75">
              <w:t xml:space="preserve"> </w:t>
            </w:r>
            <w:r w:rsidRPr="00436C75">
              <w:rPr>
                <w:rFonts w:ascii="Times New Roman" w:eastAsia="宋体" w:hAnsi="Times New Roman" w:cs="Times New Roman"/>
                <w:sz w:val="15"/>
                <w:szCs w:val="15"/>
              </w:rPr>
              <w:t>Wiley)</w:t>
            </w:r>
          </w:p>
        </w:tc>
        <w:tc>
          <w:tcPr>
            <w:tcW w:w="366" w:type="pct"/>
          </w:tcPr>
          <w:p w:rsidR="00303399" w:rsidRPr="00436C75" w:rsidRDefault="00303399"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是</w:t>
            </w:r>
          </w:p>
        </w:tc>
      </w:tr>
      <w:tr w:rsidR="00354B6E" w:rsidRPr="00436C75" w:rsidTr="00905037">
        <w:tc>
          <w:tcPr>
            <w:tcW w:w="146" w:type="pct"/>
          </w:tcPr>
          <w:p w:rsidR="007D7902" w:rsidRPr="00436C75" w:rsidRDefault="00423E35"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5</w:t>
            </w:r>
          </w:p>
        </w:tc>
        <w:tc>
          <w:tcPr>
            <w:tcW w:w="1914" w:type="pct"/>
          </w:tcPr>
          <w:p w:rsidR="007D7902" w:rsidRPr="00436C75" w:rsidRDefault="004306E7" w:rsidP="004762E0">
            <w:pPr>
              <w:rPr>
                <w:rFonts w:ascii="Times New Roman" w:eastAsia="宋体" w:hAnsi="Times New Roman" w:cs="Times New Roman"/>
                <w:sz w:val="18"/>
                <w:szCs w:val="18"/>
              </w:rPr>
            </w:pPr>
            <w:r w:rsidRPr="004306E7">
              <w:rPr>
                <w:rFonts w:ascii="Times New Roman" w:eastAsia="宋体" w:hAnsi="Times New Roman" w:cs="Times New Roman"/>
                <w:sz w:val="18"/>
                <w:szCs w:val="18"/>
              </w:rPr>
              <w:t xml:space="preserve">Accumulation of trace elements in agricultural topsoil under </w:t>
            </w:r>
            <w:r w:rsidR="004762E0">
              <w:rPr>
                <w:rFonts w:ascii="Times New Roman" w:eastAsia="宋体" w:hAnsi="Times New Roman" w:cs="Times New Roman"/>
                <w:sz w:val="18"/>
                <w:szCs w:val="18"/>
              </w:rPr>
              <w:t>different geological background</w:t>
            </w:r>
            <w:r w:rsidRPr="004306E7">
              <w:rPr>
                <w:rFonts w:ascii="Times New Roman" w:eastAsia="宋体" w:hAnsi="Times New Roman" w:cs="Times New Roman"/>
                <w:sz w:val="18"/>
                <w:szCs w:val="18"/>
              </w:rPr>
              <w:t xml:space="preserve"> </w:t>
            </w:r>
            <w:r w:rsidRPr="00436C75">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w:t>
            </w:r>
            <w:r w:rsidRPr="00837270">
              <w:rPr>
                <w:rFonts w:ascii="Times New Roman" w:eastAsia="宋体" w:hAnsi="Times New Roman" w:cs="Times New Roman"/>
                <w:b/>
                <w:i/>
                <w:sz w:val="18"/>
                <w:szCs w:val="18"/>
              </w:rPr>
              <w:t>Plant and Soil</w:t>
            </w:r>
            <w:r>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w:t>
            </w:r>
            <w:r w:rsidRPr="004D75DC">
              <w:rPr>
                <w:rFonts w:ascii="Times New Roman" w:eastAsia="宋体" w:hAnsi="Times New Roman" w:cs="Times New Roman"/>
                <w:sz w:val="18"/>
                <w:szCs w:val="18"/>
                <w:u w:val="single"/>
              </w:rPr>
              <w:t>Chenglong Tu</w:t>
            </w:r>
            <w:r w:rsidR="00B126BA" w:rsidRPr="004D75DC">
              <w:rPr>
                <w:rFonts w:ascii="Times New Roman" w:eastAsia="宋体" w:hAnsi="Times New Roman" w:cs="Times New Roman"/>
                <w:b/>
                <w:sz w:val="18"/>
                <w:szCs w:val="18"/>
                <w:u w:val="single"/>
              </w:rPr>
              <w:t>*</w:t>
            </w:r>
            <w:r w:rsidRPr="004306E7">
              <w:rPr>
                <w:rFonts w:ascii="Times New Roman" w:eastAsia="宋体" w:hAnsi="Times New Roman" w:cs="Times New Roman"/>
                <w:sz w:val="18"/>
                <w:szCs w:val="18"/>
              </w:rPr>
              <w:t xml:space="preserve">, </w:t>
            </w:r>
            <w:r w:rsidRPr="004D75DC">
              <w:rPr>
                <w:rFonts w:ascii="Times New Roman" w:eastAsia="宋体" w:hAnsi="Times New Roman" w:cs="Times New Roman"/>
                <w:sz w:val="18"/>
                <w:szCs w:val="18"/>
                <w:u w:val="single"/>
              </w:rPr>
              <w:t>Tengbin</w:t>
            </w:r>
            <w:r w:rsidR="00540C7E" w:rsidRPr="004D75DC">
              <w:rPr>
                <w:rFonts w:ascii="Times New Roman" w:eastAsia="宋体" w:hAnsi="Times New Roman" w:cs="Times New Roman" w:hint="eastAsia"/>
                <w:sz w:val="18"/>
                <w:szCs w:val="18"/>
                <w:u w:val="single"/>
              </w:rPr>
              <w:t>g</w:t>
            </w:r>
            <w:r w:rsidRPr="004D75DC">
              <w:rPr>
                <w:rFonts w:ascii="Times New Roman" w:eastAsia="宋体" w:hAnsi="Times New Roman" w:cs="Times New Roman"/>
                <w:sz w:val="18"/>
                <w:szCs w:val="18"/>
                <w:u w:val="single"/>
              </w:rPr>
              <w:t xml:space="preserve"> He</w:t>
            </w:r>
            <w:r w:rsidRPr="004306E7">
              <w:rPr>
                <w:rFonts w:ascii="Times New Roman" w:eastAsia="宋体" w:hAnsi="Times New Roman" w:cs="Times New Roman"/>
                <w:sz w:val="18"/>
                <w:szCs w:val="18"/>
              </w:rPr>
              <w:t>, Congqiang Liu</w:t>
            </w:r>
            <w:r w:rsidR="00B126BA" w:rsidRPr="00436C75">
              <w:rPr>
                <w:rFonts w:ascii="Times New Roman" w:eastAsia="宋体" w:hAnsi="Times New Roman" w:cs="Times New Roman"/>
                <w:b/>
                <w:sz w:val="18"/>
                <w:szCs w:val="18"/>
              </w:rPr>
              <w:t>*</w:t>
            </w:r>
            <w:r w:rsidRPr="004306E7">
              <w:rPr>
                <w:rFonts w:ascii="Times New Roman" w:eastAsia="宋体" w:hAnsi="Times New Roman" w:cs="Times New Roman"/>
                <w:sz w:val="18"/>
                <w:szCs w:val="18"/>
              </w:rPr>
              <w:t>, Xiaohui Lu</w:t>
            </w:r>
            <w:r w:rsidR="002B7A98">
              <w:rPr>
                <w:rFonts w:ascii="Times New Roman" w:eastAsia="宋体" w:hAnsi="Times New Roman" w:cs="Times New Roman"/>
                <w:sz w:val="18"/>
                <w:szCs w:val="18"/>
              </w:rPr>
              <w:t xml:space="preserve">, </w:t>
            </w:r>
            <w:r w:rsidR="00F85812" w:rsidRPr="00F85812">
              <w:rPr>
                <w:rFonts w:ascii="Times New Roman" w:eastAsia="宋体" w:hAnsi="Times New Roman" w:cs="Times New Roman"/>
                <w:sz w:val="18"/>
                <w:szCs w:val="18"/>
              </w:rPr>
              <w:t>Yunchao Lang</w:t>
            </w:r>
          </w:p>
        </w:tc>
        <w:tc>
          <w:tcPr>
            <w:tcW w:w="441" w:type="pct"/>
          </w:tcPr>
          <w:p w:rsidR="007D7902" w:rsidRPr="00436C75" w:rsidRDefault="00786C58"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20</w:t>
            </w:r>
            <w:r w:rsidR="00837270">
              <w:rPr>
                <w:rFonts w:ascii="Times New Roman" w:eastAsia="宋体" w:hAnsi="Times New Roman" w:cs="Times New Roman" w:hint="eastAsia"/>
                <w:sz w:val="18"/>
                <w:szCs w:val="18"/>
              </w:rPr>
              <w:t>11</w:t>
            </w:r>
            <w:r w:rsidRPr="00436C75">
              <w:rPr>
                <w:rFonts w:ascii="Times New Roman" w:eastAsia="宋体" w:hAnsi="Times New Roman" w:cs="Times New Roman" w:hint="eastAsia"/>
                <w:sz w:val="18"/>
                <w:szCs w:val="18"/>
              </w:rPr>
              <w:t>年</w:t>
            </w:r>
            <w:r w:rsidR="00837270">
              <w:rPr>
                <w:rFonts w:ascii="Times New Roman" w:eastAsia="宋体" w:hAnsi="Times New Roman" w:cs="Times New Roman" w:hint="eastAsia"/>
                <w:sz w:val="18"/>
                <w:szCs w:val="18"/>
              </w:rPr>
              <w:t>349</w:t>
            </w:r>
            <w:r w:rsidRPr="00436C75">
              <w:rPr>
                <w:rFonts w:ascii="Times New Roman" w:eastAsia="宋体" w:hAnsi="Times New Roman" w:cs="Times New Roman" w:hint="eastAsia"/>
                <w:sz w:val="18"/>
                <w:szCs w:val="18"/>
              </w:rPr>
              <w:t>卷</w:t>
            </w:r>
            <w:r w:rsidR="00837270">
              <w:rPr>
                <w:rFonts w:ascii="Times New Roman" w:eastAsia="宋体" w:hAnsi="Times New Roman" w:cs="Times New Roman" w:hint="eastAsia"/>
                <w:sz w:val="18"/>
                <w:szCs w:val="18"/>
              </w:rPr>
              <w:t>241</w:t>
            </w:r>
            <w:r w:rsidRPr="00436C75">
              <w:rPr>
                <w:rFonts w:ascii="Times New Roman" w:eastAsia="宋体" w:hAnsi="Times New Roman" w:cs="Times New Roman" w:hint="eastAsia"/>
                <w:sz w:val="18"/>
                <w:szCs w:val="18"/>
              </w:rPr>
              <w:t>-</w:t>
            </w:r>
            <w:r w:rsidR="00837270">
              <w:rPr>
                <w:rFonts w:ascii="Times New Roman" w:eastAsia="宋体" w:hAnsi="Times New Roman" w:cs="Times New Roman" w:hint="eastAsia"/>
                <w:sz w:val="18"/>
                <w:szCs w:val="18"/>
              </w:rPr>
              <w:t>251</w:t>
            </w:r>
            <w:r w:rsidRPr="00436C75">
              <w:rPr>
                <w:rFonts w:ascii="Times New Roman" w:eastAsia="宋体" w:hAnsi="Times New Roman" w:cs="Times New Roman" w:hint="eastAsia"/>
                <w:sz w:val="18"/>
                <w:szCs w:val="18"/>
              </w:rPr>
              <w:t>页</w:t>
            </w:r>
          </w:p>
        </w:tc>
        <w:tc>
          <w:tcPr>
            <w:tcW w:w="441" w:type="pct"/>
          </w:tcPr>
          <w:p w:rsidR="007D7902" w:rsidRPr="00436C75" w:rsidRDefault="00786C58"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20</w:t>
            </w:r>
            <w:r w:rsidR="00837270">
              <w:rPr>
                <w:rFonts w:ascii="Times New Roman" w:eastAsia="宋体" w:hAnsi="Times New Roman" w:cs="Times New Roman" w:hint="eastAsia"/>
                <w:sz w:val="18"/>
                <w:szCs w:val="18"/>
              </w:rPr>
              <w:t>11</w:t>
            </w:r>
            <w:r w:rsidR="00315A14" w:rsidRPr="00436C75">
              <w:rPr>
                <w:rFonts w:ascii="Times New Roman" w:eastAsia="宋体" w:hAnsi="Times New Roman" w:cs="Times New Roman" w:hint="eastAsia"/>
                <w:sz w:val="18"/>
                <w:szCs w:val="18"/>
              </w:rPr>
              <w:t>年</w:t>
            </w:r>
            <w:r w:rsidR="00837270">
              <w:rPr>
                <w:rFonts w:ascii="Times New Roman" w:eastAsia="宋体" w:hAnsi="Times New Roman" w:cs="Times New Roman" w:hint="eastAsia"/>
                <w:sz w:val="18"/>
                <w:szCs w:val="18"/>
              </w:rPr>
              <w:t>6</w:t>
            </w:r>
            <w:r w:rsidR="00315A14" w:rsidRPr="00436C75">
              <w:rPr>
                <w:rFonts w:ascii="Times New Roman" w:eastAsia="宋体" w:hAnsi="Times New Roman" w:cs="Times New Roman" w:hint="eastAsia"/>
                <w:sz w:val="18"/>
                <w:szCs w:val="18"/>
              </w:rPr>
              <w:t>月</w:t>
            </w:r>
            <w:r w:rsidR="00837270">
              <w:rPr>
                <w:rFonts w:ascii="Times New Roman" w:eastAsia="宋体" w:hAnsi="Times New Roman" w:cs="Times New Roman" w:hint="eastAsia"/>
                <w:sz w:val="18"/>
                <w:szCs w:val="18"/>
              </w:rPr>
              <w:t>23</w:t>
            </w:r>
            <w:r w:rsidR="00315A14" w:rsidRPr="00436C75">
              <w:rPr>
                <w:rFonts w:ascii="Times New Roman" w:eastAsia="宋体" w:hAnsi="Times New Roman" w:cs="Times New Roman" w:hint="eastAsia"/>
                <w:sz w:val="18"/>
                <w:szCs w:val="18"/>
              </w:rPr>
              <w:t>日</w:t>
            </w:r>
          </w:p>
        </w:tc>
        <w:tc>
          <w:tcPr>
            <w:tcW w:w="515" w:type="pct"/>
          </w:tcPr>
          <w:p w:rsidR="007D7902" w:rsidRDefault="00B126BA" w:rsidP="006B1C87">
            <w:pPr>
              <w:rPr>
                <w:rFonts w:ascii="Times New Roman" w:eastAsia="宋体" w:hAnsi="Times New Roman" w:cs="Times New Roman"/>
                <w:sz w:val="18"/>
                <w:szCs w:val="18"/>
              </w:rPr>
            </w:pPr>
            <w:r w:rsidRPr="00905037">
              <w:rPr>
                <w:rFonts w:ascii="Times New Roman" w:eastAsia="宋体" w:hAnsi="Times New Roman" w:cs="Times New Roman" w:hint="eastAsia"/>
                <w:sz w:val="18"/>
                <w:szCs w:val="18"/>
                <w:u w:val="single"/>
              </w:rPr>
              <w:t>涂成龙</w:t>
            </w:r>
            <w:r w:rsidR="00905037">
              <w:rPr>
                <w:rFonts w:ascii="Times New Roman" w:eastAsia="宋体" w:hAnsi="Times New Roman" w:cs="Times New Roman" w:hint="eastAsia"/>
                <w:sz w:val="18"/>
                <w:szCs w:val="18"/>
              </w:rPr>
              <w:t>，</w:t>
            </w:r>
          </w:p>
          <w:p w:rsidR="00905037" w:rsidRPr="00436C75" w:rsidRDefault="00905037" w:rsidP="006B1C87">
            <w:pPr>
              <w:rPr>
                <w:rFonts w:ascii="Times New Roman" w:eastAsia="宋体" w:hAnsi="Times New Roman" w:cs="Times New Roman" w:hint="eastAsia"/>
                <w:sz w:val="18"/>
                <w:szCs w:val="18"/>
              </w:rPr>
            </w:pPr>
            <w:r>
              <w:rPr>
                <w:rFonts w:ascii="Times New Roman" w:eastAsia="宋体" w:hAnsi="Times New Roman" w:cs="Times New Roman" w:hint="eastAsia"/>
                <w:sz w:val="18"/>
                <w:szCs w:val="18"/>
              </w:rPr>
              <w:t>刘丛强</w:t>
            </w:r>
          </w:p>
        </w:tc>
        <w:tc>
          <w:tcPr>
            <w:tcW w:w="441" w:type="pct"/>
          </w:tcPr>
          <w:p w:rsidR="007D7902" w:rsidRPr="00436C75" w:rsidRDefault="00B126BA" w:rsidP="006B1C87">
            <w:pPr>
              <w:rPr>
                <w:rFonts w:ascii="Times New Roman" w:eastAsia="宋体" w:hAnsi="Times New Roman" w:cs="Times New Roman"/>
                <w:sz w:val="18"/>
                <w:szCs w:val="18"/>
              </w:rPr>
            </w:pPr>
            <w:r>
              <w:rPr>
                <w:rFonts w:ascii="Times New Roman" w:eastAsia="宋体" w:hAnsi="Times New Roman" w:cs="Times New Roman" w:hint="eastAsia"/>
                <w:sz w:val="18"/>
                <w:szCs w:val="18"/>
              </w:rPr>
              <w:t>涂成龙</w:t>
            </w:r>
          </w:p>
        </w:tc>
        <w:tc>
          <w:tcPr>
            <w:tcW w:w="295" w:type="pct"/>
          </w:tcPr>
          <w:p w:rsidR="007D7902" w:rsidRPr="00436C75" w:rsidRDefault="00B126BA" w:rsidP="006B1C87">
            <w:pPr>
              <w:rPr>
                <w:rFonts w:ascii="Times New Roman" w:eastAsia="宋体" w:hAnsi="Times New Roman" w:cs="Times New Roman"/>
                <w:sz w:val="18"/>
                <w:szCs w:val="18"/>
              </w:rPr>
            </w:pPr>
            <w:r>
              <w:rPr>
                <w:rFonts w:ascii="Times New Roman" w:eastAsia="宋体" w:hAnsi="Times New Roman" w:cs="Times New Roman" w:hint="eastAsia"/>
                <w:sz w:val="18"/>
                <w:szCs w:val="18"/>
              </w:rPr>
              <w:t>5</w:t>
            </w:r>
          </w:p>
        </w:tc>
        <w:tc>
          <w:tcPr>
            <w:tcW w:w="441" w:type="pct"/>
          </w:tcPr>
          <w:p w:rsidR="007D7902" w:rsidRPr="00436C75" w:rsidRDefault="00544D94"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5"/>
                <w:szCs w:val="15"/>
              </w:rPr>
              <w:t>S</w:t>
            </w:r>
            <w:r w:rsidRPr="00436C75">
              <w:rPr>
                <w:rFonts w:ascii="Times New Roman" w:eastAsia="宋体" w:hAnsi="Times New Roman" w:cs="Times New Roman"/>
                <w:sz w:val="15"/>
                <w:szCs w:val="15"/>
              </w:rPr>
              <w:t>CI</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hint="eastAsia"/>
                <w:sz w:val="15"/>
                <w:szCs w:val="15"/>
              </w:rPr>
              <w:t>英文专著</w:t>
            </w:r>
            <w:r w:rsidRPr="00436C75">
              <w:rPr>
                <w:rFonts w:ascii="Times New Roman" w:eastAsia="宋体" w:hAnsi="Times New Roman" w:cs="Times New Roman" w:hint="eastAsia"/>
                <w:sz w:val="15"/>
                <w:szCs w:val="15"/>
              </w:rPr>
              <w:t>(</w:t>
            </w:r>
            <w:r w:rsidRPr="00436C75">
              <w:rPr>
                <w:rFonts w:ascii="Times New Roman" w:eastAsia="宋体" w:hAnsi="Times New Roman" w:cs="Times New Roman"/>
                <w:sz w:val="15"/>
                <w:szCs w:val="15"/>
              </w:rPr>
              <w:t>Springer, Elsvier,</w:t>
            </w:r>
            <w:r w:rsidRPr="00436C75">
              <w:t xml:space="preserve"> </w:t>
            </w:r>
            <w:r w:rsidRPr="00436C75">
              <w:rPr>
                <w:rFonts w:ascii="Times New Roman" w:eastAsia="宋体" w:hAnsi="Times New Roman" w:cs="Times New Roman"/>
                <w:sz w:val="15"/>
                <w:szCs w:val="15"/>
              </w:rPr>
              <w:t>Wiley)</w:t>
            </w:r>
          </w:p>
        </w:tc>
        <w:tc>
          <w:tcPr>
            <w:tcW w:w="366" w:type="pct"/>
          </w:tcPr>
          <w:p w:rsidR="007D7902" w:rsidRPr="00436C75" w:rsidRDefault="00315A14" w:rsidP="006B1C87">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是</w:t>
            </w:r>
          </w:p>
        </w:tc>
      </w:tr>
      <w:tr w:rsidR="009C0EA1" w:rsidRPr="00C1133E" w:rsidTr="00905037">
        <w:tc>
          <w:tcPr>
            <w:tcW w:w="146" w:type="pct"/>
          </w:tcPr>
          <w:p w:rsidR="00423E35" w:rsidRPr="00436C75" w:rsidRDefault="00423E35" w:rsidP="00A7410D">
            <w:pPr>
              <w:rPr>
                <w:rFonts w:ascii="Times New Roman" w:eastAsia="宋体" w:hAnsi="Times New Roman" w:cs="Times New Roman"/>
                <w:sz w:val="18"/>
                <w:szCs w:val="18"/>
              </w:rPr>
            </w:pPr>
          </w:p>
        </w:tc>
        <w:tc>
          <w:tcPr>
            <w:tcW w:w="3752" w:type="pct"/>
            <w:gridSpan w:val="5"/>
          </w:tcPr>
          <w:p w:rsidR="00423E35" w:rsidRPr="00436C75" w:rsidRDefault="00423E35" w:rsidP="00A7410D">
            <w:pPr>
              <w:rPr>
                <w:rFonts w:ascii="Times New Roman" w:eastAsia="宋体" w:hAnsi="Times New Roman" w:cs="Times New Roman"/>
                <w:sz w:val="18"/>
                <w:szCs w:val="18"/>
              </w:rPr>
            </w:pPr>
            <w:r w:rsidRPr="00436C75">
              <w:rPr>
                <w:rFonts w:ascii="Times New Roman" w:eastAsia="宋体" w:hAnsi="Times New Roman" w:cs="Times New Roman" w:hint="eastAsia"/>
                <w:sz w:val="18"/>
                <w:szCs w:val="18"/>
              </w:rPr>
              <w:t>合计</w:t>
            </w:r>
          </w:p>
        </w:tc>
        <w:tc>
          <w:tcPr>
            <w:tcW w:w="295" w:type="pct"/>
          </w:tcPr>
          <w:p w:rsidR="00423E35" w:rsidRPr="00C1133E" w:rsidRDefault="009A38E0" w:rsidP="00A7410D">
            <w:pPr>
              <w:rPr>
                <w:rFonts w:ascii="Times New Roman" w:eastAsia="宋体" w:hAnsi="Times New Roman" w:cs="Times New Roman"/>
                <w:sz w:val="18"/>
                <w:szCs w:val="18"/>
              </w:rPr>
            </w:pPr>
            <w:r>
              <w:rPr>
                <w:rFonts w:ascii="Times New Roman" w:eastAsia="宋体" w:hAnsi="Times New Roman" w:cs="Times New Roman" w:hint="eastAsia"/>
                <w:sz w:val="18"/>
                <w:szCs w:val="18"/>
              </w:rPr>
              <w:t>2</w:t>
            </w:r>
            <w:r w:rsidR="00A32B09">
              <w:rPr>
                <w:rFonts w:ascii="Times New Roman" w:eastAsia="宋体" w:hAnsi="Times New Roman" w:cs="Times New Roman" w:hint="eastAsia"/>
                <w:sz w:val="18"/>
                <w:szCs w:val="18"/>
              </w:rPr>
              <w:t>11</w:t>
            </w:r>
          </w:p>
        </w:tc>
        <w:tc>
          <w:tcPr>
            <w:tcW w:w="441" w:type="pct"/>
          </w:tcPr>
          <w:p w:rsidR="00423E35" w:rsidRPr="00C1133E" w:rsidRDefault="00423E35" w:rsidP="00A7410D">
            <w:pPr>
              <w:rPr>
                <w:rFonts w:ascii="Times New Roman" w:eastAsia="宋体" w:hAnsi="Times New Roman" w:cs="Times New Roman"/>
                <w:sz w:val="18"/>
                <w:szCs w:val="18"/>
              </w:rPr>
            </w:pPr>
          </w:p>
        </w:tc>
        <w:tc>
          <w:tcPr>
            <w:tcW w:w="366" w:type="pct"/>
          </w:tcPr>
          <w:p w:rsidR="00423E35" w:rsidRPr="00C1133E" w:rsidRDefault="00423E35" w:rsidP="00A7410D">
            <w:pPr>
              <w:rPr>
                <w:rFonts w:ascii="Times New Roman" w:eastAsia="宋体" w:hAnsi="Times New Roman" w:cs="Times New Roman"/>
                <w:sz w:val="18"/>
                <w:szCs w:val="18"/>
              </w:rPr>
            </w:pPr>
          </w:p>
        </w:tc>
      </w:tr>
    </w:tbl>
    <w:p w:rsidR="00ED6870" w:rsidRPr="00294071" w:rsidRDefault="00294071" w:rsidP="00461496">
      <w:pPr>
        <w:spacing w:line="360" w:lineRule="auto"/>
        <w:rPr>
          <w:rFonts w:ascii="Times New Roman" w:eastAsia="宋体" w:hAnsi="Times New Roman" w:cs="Times New Roman"/>
          <w:szCs w:val="21"/>
        </w:rPr>
      </w:pPr>
      <w:r w:rsidRPr="00294071">
        <w:rPr>
          <w:rFonts w:ascii="Times New Roman" w:eastAsia="宋体" w:hAnsi="Times New Roman" w:cs="Times New Roman" w:hint="eastAsia"/>
          <w:szCs w:val="21"/>
        </w:rPr>
        <w:t>补充说明（视情况填写）</w:t>
      </w:r>
      <w:r w:rsidR="000F3A50">
        <w:rPr>
          <w:rFonts w:ascii="Times New Roman" w:eastAsia="宋体" w:hAnsi="Times New Roman" w:cs="Times New Roman" w:hint="eastAsia"/>
          <w:szCs w:val="21"/>
        </w:rPr>
        <w:t>：相关材料见正式申报书附件材料</w:t>
      </w:r>
    </w:p>
    <w:p w:rsidR="000F3A50" w:rsidRDefault="000F3A50" w:rsidP="00A70E08">
      <w:pPr>
        <w:spacing w:before="240" w:line="360" w:lineRule="auto"/>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1B575D" w:rsidRPr="00294071" w:rsidRDefault="001B575D" w:rsidP="001B575D">
      <w:pPr>
        <w:spacing w:before="240" w:line="360" w:lineRule="auto"/>
        <w:rPr>
          <w:rFonts w:ascii="Times New Roman" w:eastAsia="宋体" w:hAnsi="Times New Roman" w:cs="Times New Roman"/>
          <w:b/>
          <w:sz w:val="28"/>
          <w:szCs w:val="28"/>
        </w:rPr>
      </w:pPr>
      <w:r w:rsidRPr="00294071">
        <w:rPr>
          <w:rFonts w:ascii="Times New Roman" w:eastAsia="宋体" w:hAnsi="Times New Roman" w:cs="Times New Roman"/>
          <w:b/>
          <w:sz w:val="28"/>
          <w:szCs w:val="28"/>
        </w:rPr>
        <w:lastRenderedPageBreak/>
        <w:t>六、主要完成人</w:t>
      </w:r>
    </w:p>
    <w:p w:rsidR="001B575D" w:rsidRPr="00060D83" w:rsidRDefault="001B575D" w:rsidP="001B575D">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陈玖斌、赵志琦、</w:t>
      </w:r>
      <w:r w:rsidR="00C126F9">
        <w:rPr>
          <w:rFonts w:ascii="Times New Roman" w:eastAsia="宋体" w:hAnsi="Times New Roman" w:cs="Times New Roman" w:hint="eastAsia"/>
          <w:sz w:val="24"/>
          <w:szCs w:val="24"/>
        </w:rPr>
        <w:t>涂成龙、</w:t>
      </w:r>
      <w:r>
        <w:rPr>
          <w:rFonts w:ascii="Times New Roman" w:eastAsia="宋体" w:hAnsi="Times New Roman" w:cs="Times New Roman" w:hint="eastAsia"/>
          <w:sz w:val="24"/>
          <w:szCs w:val="24"/>
        </w:rPr>
        <w:t>何腾兵、袁玮、蔡虹明、王柱红</w:t>
      </w:r>
    </w:p>
    <w:p w:rsidR="001B575D" w:rsidRPr="00294071" w:rsidRDefault="001B575D" w:rsidP="001B575D">
      <w:pPr>
        <w:spacing w:before="240" w:line="360" w:lineRule="auto"/>
        <w:rPr>
          <w:rFonts w:ascii="Times New Roman" w:eastAsia="宋体" w:hAnsi="Times New Roman" w:cs="Times New Roman"/>
          <w:b/>
          <w:sz w:val="28"/>
          <w:szCs w:val="28"/>
        </w:rPr>
      </w:pPr>
      <w:r w:rsidRPr="00294071">
        <w:rPr>
          <w:rFonts w:ascii="Times New Roman" w:eastAsia="宋体" w:hAnsi="Times New Roman" w:cs="Times New Roman"/>
          <w:b/>
          <w:sz w:val="28"/>
          <w:szCs w:val="28"/>
        </w:rPr>
        <w:t>七、主要完成单位</w:t>
      </w:r>
    </w:p>
    <w:p w:rsidR="00C154CE" w:rsidRPr="001B575D" w:rsidRDefault="001B575D" w:rsidP="001B575D">
      <w:pPr>
        <w:spacing w:line="36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中国科学院地球化学研究所、贵州大学</w:t>
      </w:r>
    </w:p>
    <w:sectPr w:rsidR="00C154CE" w:rsidRPr="001B57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50" w:rsidRDefault="00607950" w:rsidP="00461496">
      <w:r>
        <w:separator/>
      </w:r>
    </w:p>
  </w:endnote>
  <w:endnote w:type="continuationSeparator" w:id="0">
    <w:p w:rsidR="00607950" w:rsidRDefault="00607950" w:rsidP="0046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50" w:rsidRDefault="00607950" w:rsidP="00461496">
      <w:r>
        <w:separator/>
      </w:r>
    </w:p>
  </w:footnote>
  <w:footnote w:type="continuationSeparator" w:id="0">
    <w:p w:rsidR="00607950" w:rsidRDefault="00607950" w:rsidP="00461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DA"/>
    <w:rsid w:val="00004A90"/>
    <w:rsid w:val="00004EFC"/>
    <w:rsid w:val="00034613"/>
    <w:rsid w:val="00035ADA"/>
    <w:rsid w:val="000401ED"/>
    <w:rsid w:val="000552B4"/>
    <w:rsid w:val="00060D83"/>
    <w:rsid w:val="00066650"/>
    <w:rsid w:val="0008245A"/>
    <w:rsid w:val="000A0EC5"/>
    <w:rsid w:val="000A2C8A"/>
    <w:rsid w:val="000B0BB8"/>
    <w:rsid w:val="000B132B"/>
    <w:rsid w:val="000B1491"/>
    <w:rsid w:val="000C331F"/>
    <w:rsid w:val="000D1245"/>
    <w:rsid w:val="000E383C"/>
    <w:rsid w:val="000F371C"/>
    <w:rsid w:val="000F3A50"/>
    <w:rsid w:val="000F56F1"/>
    <w:rsid w:val="0011728F"/>
    <w:rsid w:val="0013083A"/>
    <w:rsid w:val="00135A2E"/>
    <w:rsid w:val="00137E31"/>
    <w:rsid w:val="00146D9A"/>
    <w:rsid w:val="0015110B"/>
    <w:rsid w:val="00167175"/>
    <w:rsid w:val="00167FEA"/>
    <w:rsid w:val="001731FB"/>
    <w:rsid w:val="00195AA6"/>
    <w:rsid w:val="001A1CE0"/>
    <w:rsid w:val="001B575D"/>
    <w:rsid w:val="001D7E17"/>
    <w:rsid w:val="00204598"/>
    <w:rsid w:val="00204B52"/>
    <w:rsid w:val="00211B0C"/>
    <w:rsid w:val="0022284A"/>
    <w:rsid w:val="0025652B"/>
    <w:rsid w:val="00284D67"/>
    <w:rsid w:val="00290789"/>
    <w:rsid w:val="00294071"/>
    <w:rsid w:val="002A224A"/>
    <w:rsid w:val="002B12DA"/>
    <w:rsid w:val="002B2772"/>
    <w:rsid w:val="002B7A98"/>
    <w:rsid w:val="002C00F4"/>
    <w:rsid w:val="002D2DAC"/>
    <w:rsid w:val="00300AAE"/>
    <w:rsid w:val="00301B7F"/>
    <w:rsid w:val="00301D26"/>
    <w:rsid w:val="00303399"/>
    <w:rsid w:val="00315A14"/>
    <w:rsid w:val="00354B6E"/>
    <w:rsid w:val="00364781"/>
    <w:rsid w:val="00391D3F"/>
    <w:rsid w:val="003C37F6"/>
    <w:rsid w:val="003D5D27"/>
    <w:rsid w:val="003E5E60"/>
    <w:rsid w:val="003F27A6"/>
    <w:rsid w:val="0040427D"/>
    <w:rsid w:val="00406195"/>
    <w:rsid w:val="00421D45"/>
    <w:rsid w:val="00423E35"/>
    <w:rsid w:val="004306E7"/>
    <w:rsid w:val="00436C75"/>
    <w:rsid w:val="004555ED"/>
    <w:rsid w:val="00461154"/>
    <w:rsid w:val="00461496"/>
    <w:rsid w:val="00471CAF"/>
    <w:rsid w:val="00471E25"/>
    <w:rsid w:val="004762E0"/>
    <w:rsid w:val="00476A4B"/>
    <w:rsid w:val="00482DE8"/>
    <w:rsid w:val="00491ED6"/>
    <w:rsid w:val="004C34F8"/>
    <w:rsid w:val="004D75DC"/>
    <w:rsid w:val="004E288F"/>
    <w:rsid w:val="004E3F0E"/>
    <w:rsid w:val="005166C2"/>
    <w:rsid w:val="00517987"/>
    <w:rsid w:val="00530A8A"/>
    <w:rsid w:val="005341BF"/>
    <w:rsid w:val="00540C7E"/>
    <w:rsid w:val="00544D94"/>
    <w:rsid w:val="00551E2A"/>
    <w:rsid w:val="005619AE"/>
    <w:rsid w:val="00565B08"/>
    <w:rsid w:val="005724B6"/>
    <w:rsid w:val="00581F09"/>
    <w:rsid w:val="0058435E"/>
    <w:rsid w:val="00594654"/>
    <w:rsid w:val="005A7943"/>
    <w:rsid w:val="005B078B"/>
    <w:rsid w:val="005B753B"/>
    <w:rsid w:val="005C3F4F"/>
    <w:rsid w:val="005E0D83"/>
    <w:rsid w:val="005E6A99"/>
    <w:rsid w:val="005F1AE6"/>
    <w:rsid w:val="005F2B9C"/>
    <w:rsid w:val="00601727"/>
    <w:rsid w:val="00605C53"/>
    <w:rsid w:val="00607950"/>
    <w:rsid w:val="0061266F"/>
    <w:rsid w:val="0063109D"/>
    <w:rsid w:val="00631EB1"/>
    <w:rsid w:val="00634041"/>
    <w:rsid w:val="00664351"/>
    <w:rsid w:val="00670D2E"/>
    <w:rsid w:val="0067242C"/>
    <w:rsid w:val="006732C2"/>
    <w:rsid w:val="00687A22"/>
    <w:rsid w:val="0069176B"/>
    <w:rsid w:val="00696674"/>
    <w:rsid w:val="006A2165"/>
    <w:rsid w:val="006A322A"/>
    <w:rsid w:val="006B1C87"/>
    <w:rsid w:val="006C7344"/>
    <w:rsid w:val="006D09EC"/>
    <w:rsid w:val="006D3420"/>
    <w:rsid w:val="006D6F5F"/>
    <w:rsid w:val="006E1E2B"/>
    <w:rsid w:val="006E5064"/>
    <w:rsid w:val="006F4135"/>
    <w:rsid w:val="006F7802"/>
    <w:rsid w:val="00707DE6"/>
    <w:rsid w:val="007137DA"/>
    <w:rsid w:val="00714E57"/>
    <w:rsid w:val="00715594"/>
    <w:rsid w:val="00754104"/>
    <w:rsid w:val="007607AF"/>
    <w:rsid w:val="00764CA9"/>
    <w:rsid w:val="00771AD2"/>
    <w:rsid w:val="007724CC"/>
    <w:rsid w:val="0077528A"/>
    <w:rsid w:val="00786C58"/>
    <w:rsid w:val="00794F67"/>
    <w:rsid w:val="007A140F"/>
    <w:rsid w:val="007B521E"/>
    <w:rsid w:val="007D7902"/>
    <w:rsid w:val="007E540D"/>
    <w:rsid w:val="007E69A2"/>
    <w:rsid w:val="008011DC"/>
    <w:rsid w:val="00804339"/>
    <w:rsid w:val="0080574E"/>
    <w:rsid w:val="008059C9"/>
    <w:rsid w:val="008320AE"/>
    <w:rsid w:val="00832AE1"/>
    <w:rsid w:val="00836EBE"/>
    <w:rsid w:val="00836FBB"/>
    <w:rsid w:val="00837270"/>
    <w:rsid w:val="00842168"/>
    <w:rsid w:val="00845A84"/>
    <w:rsid w:val="0085143B"/>
    <w:rsid w:val="00853930"/>
    <w:rsid w:val="00861282"/>
    <w:rsid w:val="00861FD2"/>
    <w:rsid w:val="00875EDB"/>
    <w:rsid w:val="00877A46"/>
    <w:rsid w:val="008864F7"/>
    <w:rsid w:val="008D577A"/>
    <w:rsid w:val="008F1C91"/>
    <w:rsid w:val="00905037"/>
    <w:rsid w:val="00917CD2"/>
    <w:rsid w:val="00926405"/>
    <w:rsid w:val="00936F7B"/>
    <w:rsid w:val="00945901"/>
    <w:rsid w:val="00946430"/>
    <w:rsid w:val="00952B6C"/>
    <w:rsid w:val="00955141"/>
    <w:rsid w:val="009603DD"/>
    <w:rsid w:val="00962898"/>
    <w:rsid w:val="00963B53"/>
    <w:rsid w:val="00972A2D"/>
    <w:rsid w:val="00984932"/>
    <w:rsid w:val="009A38E0"/>
    <w:rsid w:val="009A6399"/>
    <w:rsid w:val="009B6476"/>
    <w:rsid w:val="009C0EA1"/>
    <w:rsid w:val="009E180D"/>
    <w:rsid w:val="009E47C9"/>
    <w:rsid w:val="00A052E7"/>
    <w:rsid w:val="00A11DCF"/>
    <w:rsid w:val="00A20920"/>
    <w:rsid w:val="00A300C6"/>
    <w:rsid w:val="00A31784"/>
    <w:rsid w:val="00A32B09"/>
    <w:rsid w:val="00A45257"/>
    <w:rsid w:val="00A70E08"/>
    <w:rsid w:val="00A7410D"/>
    <w:rsid w:val="00A75B8B"/>
    <w:rsid w:val="00A963A4"/>
    <w:rsid w:val="00A974ED"/>
    <w:rsid w:val="00A97675"/>
    <w:rsid w:val="00AD0E4F"/>
    <w:rsid w:val="00AF77AD"/>
    <w:rsid w:val="00B026B3"/>
    <w:rsid w:val="00B126BA"/>
    <w:rsid w:val="00B25615"/>
    <w:rsid w:val="00B63279"/>
    <w:rsid w:val="00B87E66"/>
    <w:rsid w:val="00B905B4"/>
    <w:rsid w:val="00B93616"/>
    <w:rsid w:val="00B9453B"/>
    <w:rsid w:val="00B96CB1"/>
    <w:rsid w:val="00BA3184"/>
    <w:rsid w:val="00BA3AC0"/>
    <w:rsid w:val="00BA5F62"/>
    <w:rsid w:val="00BA70E8"/>
    <w:rsid w:val="00BB1053"/>
    <w:rsid w:val="00BB5D1A"/>
    <w:rsid w:val="00BD2FC3"/>
    <w:rsid w:val="00BE701B"/>
    <w:rsid w:val="00C07E8B"/>
    <w:rsid w:val="00C1133E"/>
    <w:rsid w:val="00C126F9"/>
    <w:rsid w:val="00C154CE"/>
    <w:rsid w:val="00C20B79"/>
    <w:rsid w:val="00C5175B"/>
    <w:rsid w:val="00C56E14"/>
    <w:rsid w:val="00C70AF2"/>
    <w:rsid w:val="00C763EA"/>
    <w:rsid w:val="00C854E7"/>
    <w:rsid w:val="00C86729"/>
    <w:rsid w:val="00C929A2"/>
    <w:rsid w:val="00C92B4C"/>
    <w:rsid w:val="00CA1E87"/>
    <w:rsid w:val="00CA43B6"/>
    <w:rsid w:val="00CA7465"/>
    <w:rsid w:val="00CB168A"/>
    <w:rsid w:val="00CB5888"/>
    <w:rsid w:val="00CC0623"/>
    <w:rsid w:val="00CC3BE2"/>
    <w:rsid w:val="00CC6A66"/>
    <w:rsid w:val="00CD713D"/>
    <w:rsid w:val="00CD791A"/>
    <w:rsid w:val="00CE199F"/>
    <w:rsid w:val="00CE451E"/>
    <w:rsid w:val="00CF62DF"/>
    <w:rsid w:val="00D222A7"/>
    <w:rsid w:val="00D276F5"/>
    <w:rsid w:val="00D55EED"/>
    <w:rsid w:val="00D56993"/>
    <w:rsid w:val="00D57E5C"/>
    <w:rsid w:val="00D74DA5"/>
    <w:rsid w:val="00D75991"/>
    <w:rsid w:val="00D9418A"/>
    <w:rsid w:val="00DA76E9"/>
    <w:rsid w:val="00DC173C"/>
    <w:rsid w:val="00DE5B87"/>
    <w:rsid w:val="00DF3982"/>
    <w:rsid w:val="00E03DD3"/>
    <w:rsid w:val="00E04CBA"/>
    <w:rsid w:val="00E213E1"/>
    <w:rsid w:val="00E37DFB"/>
    <w:rsid w:val="00E93A4C"/>
    <w:rsid w:val="00EA3063"/>
    <w:rsid w:val="00EC7114"/>
    <w:rsid w:val="00ED05A0"/>
    <w:rsid w:val="00ED2577"/>
    <w:rsid w:val="00ED6870"/>
    <w:rsid w:val="00EE0587"/>
    <w:rsid w:val="00F02372"/>
    <w:rsid w:val="00F228FB"/>
    <w:rsid w:val="00F35156"/>
    <w:rsid w:val="00F35217"/>
    <w:rsid w:val="00F41AE6"/>
    <w:rsid w:val="00F465D5"/>
    <w:rsid w:val="00F54AAB"/>
    <w:rsid w:val="00F72B77"/>
    <w:rsid w:val="00F85812"/>
    <w:rsid w:val="00F9645B"/>
    <w:rsid w:val="00FA2E57"/>
    <w:rsid w:val="00FB30CF"/>
    <w:rsid w:val="00FC2A90"/>
    <w:rsid w:val="00FD6177"/>
    <w:rsid w:val="00FD64A9"/>
    <w:rsid w:val="00FF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04C15"/>
  <w15:chartTrackingRefBased/>
  <w15:docId w15:val="{CB7D808D-8364-42E0-9668-D71AF9AF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4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1496"/>
    <w:rPr>
      <w:sz w:val="18"/>
      <w:szCs w:val="18"/>
    </w:rPr>
  </w:style>
  <w:style w:type="paragraph" w:styleId="a5">
    <w:name w:val="footer"/>
    <w:basedOn w:val="a"/>
    <w:link w:val="a6"/>
    <w:uiPriority w:val="99"/>
    <w:unhideWhenUsed/>
    <w:rsid w:val="00461496"/>
    <w:pPr>
      <w:tabs>
        <w:tab w:val="center" w:pos="4153"/>
        <w:tab w:val="right" w:pos="8306"/>
      </w:tabs>
      <w:snapToGrid w:val="0"/>
      <w:jc w:val="left"/>
    </w:pPr>
    <w:rPr>
      <w:sz w:val="18"/>
      <w:szCs w:val="18"/>
    </w:rPr>
  </w:style>
  <w:style w:type="character" w:customStyle="1" w:styleId="a6">
    <w:name w:val="页脚 字符"/>
    <w:basedOn w:val="a0"/>
    <w:link w:val="a5"/>
    <w:uiPriority w:val="99"/>
    <w:rsid w:val="00461496"/>
    <w:rPr>
      <w:sz w:val="18"/>
      <w:szCs w:val="18"/>
    </w:rPr>
  </w:style>
  <w:style w:type="table" w:styleId="a7">
    <w:name w:val="Table Grid"/>
    <w:basedOn w:val="a1"/>
    <w:uiPriority w:val="39"/>
    <w:rsid w:val="007D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37F6"/>
    <w:rPr>
      <w:rFonts w:ascii="宋体" w:eastAsia="宋体"/>
      <w:sz w:val="18"/>
      <w:szCs w:val="18"/>
    </w:rPr>
  </w:style>
  <w:style w:type="character" w:customStyle="1" w:styleId="a9">
    <w:name w:val="批注框文本 字符"/>
    <w:basedOn w:val="a0"/>
    <w:link w:val="a8"/>
    <w:uiPriority w:val="99"/>
    <w:semiHidden/>
    <w:rsid w:val="003C37F6"/>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Wei</cp:lastModifiedBy>
  <cp:revision>36</cp:revision>
  <dcterms:created xsi:type="dcterms:W3CDTF">2020-04-29T01:57:00Z</dcterms:created>
  <dcterms:modified xsi:type="dcterms:W3CDTF">2020-05-08T04:27:00Z</dcterms:modified>
</cp:coreProperties>
</file>