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附件：</w:t>
      </w:r>
    </w:p>
    <w:p>
      <w:pPr>
        <w:widowControl/>
        <w:autoSpaceDE w:val="0"/>
        <w:spacing w:afterLines="50"/>
        <w:jc w:val="center"/>
        <w:rPr>
          <w:rFonts w:hint="eastAsia" w:ascii="微软雅黑" w:hAnsi="微软雅黑" w:eastAsia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kern w:val="0"/>
          <w:sz w:val="36"/>
          <w:szCs w:val="36"/>
        </w:rPr>
        <w:t>投标人服务车辆基本情况及报价表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9"/>
        <w:gridCol w:w="12"/>
        <w:gridCol w:w="1379"/>
        <w:gridCol w:w="179"/>
        <w:gridCol w:w="20"/>
        <w:gridCol w:w="25"/>
        <w:gridCol w:w="1619"/>
        <w:gridCol w:w="147"/>
        <w:gridCol w:w="17"/>
        <w:gridCol w:w="8"/>
        <w:gridCol w:w="25"/>
        <w:gridCol w:w="1787"/>
        <w:gridCol w:w="135"/>
        <w:gridCol w:w="19"/>
        <w:gridCol w:w="1973"/>
        <w:gridCol w:w="68"/>
        <w:gridCol w:w="50"/>
        <w:gridCol w:w="13"/>
        <w:gridCol w:w="1853"/>
        <w:gridCol w:w="288"/>
        <w:gridCol w:w="37"/>
        <w:gridCol w:w="1640"/>
        <w:gridCol w:w="7"/>
        <w:gridCol w:w="6"/>
        <w:gridCol w:w="6"/>
        <w:gridCol w:w="7"/>
        <w:gridCol w:w="982"/>
        <w:gridCol w:w="38"/>
        <w:gridCol w:w="7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序号/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2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名称/品牌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购置时间、保险、年检（行驶证）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新旧程度（质量）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外观照片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新旧程度（质量）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2"/>
                <w:szCs w:val="22"/>
              </w:rPr>
              <w:t>内饰照片</w:t>
            </w:r>
          </w:p>
        </w:tc>
        <w:tc>
          <w:tcPr>
            <w:tcW w:w="5812" w:type="dxa"/>
            <w:gridSpan w:val="15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服 务 单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97" w:type="dxa"/>
            <w:vMerge w:val="continue"/>
          </w:tcPr>
          <w:p>
            <w:pPr>
              <w:widowControl/>
              <w:autoSpaceDE w:val="0"/>
              <w:spacing w:afterLines="50"/>
              <w:rPr>
                <w:rFonts w:hint="eastAsia" w:ascii="黑体" w:hAnsi="黑体" w:eastAsia="黑体"/>
                <w:b/>
                <w:bCs/>
                <w:kern w:val="0"/>
              </w:rPr>
            </w:pPr>
          </w:p>
        </w:tc>
        <w:tc>
          <w:tcPr>
            <w:tcW w:w="1420" w:type="dxa"/>
            <w:gridSpan w:val="3"/>
            <w:vMerge w:val="continue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</w:rPr>
            </w:pPr>
          </w:p>
        </w:tc>
        <w:tc>
          <w:tcPr>
            <w:tcW w:w="1843" w:type="dxa"/>
            <w:gridSpan w:val="4"/>
            <w:vMerge w:val="continue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</w:rPr>
            </w:pPr>
          </w:p>
        </w:tc>
        <w:tc>
          <w:tcPr>
            <w:tcW w:w="1984" w:type="dxa"/>
            <w:gridSpan w:val="5"/>
            <w:vMerge w:val="continue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</w:rPr>
            </w:pPr>
          </w:p>
        </w:tc>
        <w:tc>
          <w:tcPr>
            <w:tcW w:w="2127" w:type="dxa"/>
            <w:gridSpan w:val="3"/>
            <w:vMerge w:val="continue"/>
          </w:tcPr>
          <w:p>
            <w:pPr>
              <w:widowControl/>
              <w:jc w:val="left"/>
              <w:rPr>
                <w:rFonts w:ascii="黑体" w:hAnsi="黑体" w:eastAsia="黑体"/>
                <w:b/>
                <w:bCs/>
                <w:kern w:val="0"/>
              </w:rPr>
            </w:pPr>
          </w:p>
        </w:tc>
        <w:tc>
          <w:tcPr>
            <w:tcW w:w="1984" w:type="dxa"/>
            <w:gridSpan w:val="4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 xml:space="preserve">机场、铁路、汽车站  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元/公里（趟）</w:t>
            </w:r>
          </w:p>
        </w:tc>
        <w:tc>
          <w:tcPr>
            <w:tcW w:w="1978" w:type="dxa"/>
            <w:gridSpan w:val="5"/>
          </w:tcPr>
          <w:p>
            <w:pPr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元/台班（停车等候每1小时增多少元）</w:t>
            </w:r>
          </w:p>
        </w:tc>
        <w:tc>
          <w:tcPr>
            <w:tcW w:w="995" w:type="dxa"/>
            <w:gridSpan w:val="3"/>
          </w:tcPr>
          <w:p>
            <w:pPr>
              <w:spacing w:beforeLines="50" w:line="400" w:lineRule="exac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元/公里</w:t>
            </w:r>
          </w:p>
        </w:tc>
        <w:tc>
          <w:tcPr>
            <w:tcW w:w="855" w:type="dxa"/>
            <w:gridSpan w:val="3"/>
          </w:tcPr>
          <w:p>
            <w:pPr>
              <w:autoSpaceDE w:val="0"/>
              <w:spacing w:beforeLines="50" w:line="4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3" w:type="dxa"/>
            <w:gridSpan w:val="31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1、轿车：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排气量1.8升（含）以下、价格18万元以内的轿车（主要用于会议服务）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</w:rPr>
              <w:t>1.1</w:t>
            </w:r>
          </w:p>
        </w:tc>
        <w:tc>
          <w:tcPr>
            <w:tcW w:w="14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843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8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2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8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7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03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8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</w:rPr>
              <w:t>1.2</w:t>
            </w:r>
          </w:p>
        </w:tc>
        <w:tc>
          <w:tcPr>
            <w:tcW w:w="14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843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8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2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8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7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03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81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3" w:type="dxa"/>
            <w:gridSpan w:val="31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商务车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7座别克商务车或同级车型（主要用于会议服务）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</w:rPr>
              <w:t>2.1</w:t>
            </w:r>
          </w:p>
        </w:tc>
        <w:tc>
          <w:tcPr>
            <w:tcW w:w="1599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828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55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23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41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696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989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855" w:type="dxa"/>
            <w:gridSpan w:val="3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</w:rPr>
              <w:t>2.2</w:t>
            </w:r>
          </w:p>
        </w:tc>
        <w:tc>
          <w:tcPr>
            <w:tcW w:w="1599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828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55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23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41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696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989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855" w:type="dxa"/>
            <w:gridSpan w:val="3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="微软雅黑" w:hAnsi="微软雅黑" w:eastAsia="微软雅黑"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</w:rPr>
              <w:t>2.3</w:t>
            </w:r>
          </w:p>
        </w:tc>
        <w:tc>
          <w:tcPr>
            <w:tcW w:w="1599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811" w:type="dxa"/>
            <w:gridSpan w:val="4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972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23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2141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1696" w:type="dxa"/>
            <w:gridSpan w:val="5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989" w:type="dxa"/>
            <w:gridSpan w:val="2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  <w:tc>
          <w:tcPr>
            <w:tcW w:w="855" w:type="dxa"/>
            <w:gridSpan w:val="3"/>
          </w:tcPr>
          <w:p>
            <w:pPr>
              <w:widowControl/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83" w:type="dxa"/>
            <w:gridSpan w:val="31"/>
          </w:tcPr>
          <w:p>
            <w:pPr>
              <w:rPr>
                <w:rFonts w:hint="eastAsia" w:ascii="微软雅黑" w:hAnsi="微软雅黑" w:eastAsia="微软雅黑"/>
                <w:b/>
                <w:bCs/>
                <w:kern w:val="0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越野车：5座、7座三菱帕杰罗或同级车型（主要用于野外科考、采样等）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8" w:type="dxa"/>
            <w:gridSpan w:val="3"/>
          </w:tcPr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3.1</w:t>
            </w:r>
          </w:p>
        </w:tc>
        <w:tc>
          <w:tcPr>
            <w:tcW w:w="1578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afterLines="50"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autoSpaceDE w:val="0"/>
              <w:spacing w:line="480" w:lineRule="exact"/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38" w:type="dxa"/>
            <w:gridSpan w:val="3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3.2</w:t>
            </w:r>
          </w:p>
        </w:tc>
        <w:tc>
          <w:tcPr>
            <w:tcW w:w="1578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138" w:type="dxa"/>
            <w:gridSpan w:val="3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3.3</w:t>
            </w:r>
          </w:p>
        </w:tc>
        <w:tc>
          <w:tcPr>
            <w:tcW w:w="1578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8" w:type="dxa"/>
            <w:gridSpan w:val="3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default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1578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283" w:type="dxa"/>
            <w:gridSpan w:val="31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面包车：17座、23座考斯特或同级车型（主要用于会议服务）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26" w:type="dxa"/>
            <w:gridSpan w:val="2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  <w:t>4.1</w:t>
            </w:r>
          </w:p>
        </w:tc>
        <w:tc>
          <w:tcPr>
            <w:tcW w:w="1570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5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26" w:type="dxa"/>
            <w:gridSpan w:val="2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  <w:t>4.2</w:t>
            </w:r>
          </w:p>
        </w:tc>
        <w:tc>
          <w:tcPr>
            <w:tcW w:w="1570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6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gridSpan w:val="4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0" w:type="dxa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5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>
            <w:pPr>
              <w:autoSpaceDE w:val="0"/>
              <w:spacing w:line="480" w:lineRule="exact"/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83" w:type="dxa"/>
            <w:gridSpan w:val="31"/>
          </w:tcPr>
          <w:p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大中型客车：35座、45座金龙、宇通客车或同级车型（主要用于大型活动）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97" w:type="dxa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  <w:t>5.1</w:t>
            </w:r>
          </w:p>
        </w:tc>
        <w:tc>
          <w:tcPr>
            <w:tcW w:w="1644" w:type="dxa"/>
            <w:gridSpan w:val="6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766" w:type="dxa"/>
            <w:gridSpan w:val="2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972" w:type="dxa"/>
            <w:gridSpan w:val="5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2123" w:type="dxa"/>
            <w:gridSpan w:val="5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2141" w:type="dxa"/>
            <w:gridSpan w:val="2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690" w:type="dxa"/>
            <w:gridSpan w:val="4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995" w:type="dxa"/>
            <w:gridSpan w:val="3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855" w:type="dxa"/>
            <w:gridSpan w:val="3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97" w:type="dxa"/>
          </w:tcPr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 w:val="24"/>
                <w:szCs w:val="24"/>
              </w:rPr>
              <w:t>5.2</w:t>
            </w:r>
          </w:p>
        </w:tc>
        <w:tc>
          <w:tcPr>
            <w:tcW w:w="1644" w:type="dxa"/>
            <w:gridSpan w:val="6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766" w:type="dxa"/>
            <w:gridSpan w:val="2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972" w:type="dxa"/>
            <w:gridSpan w:val="5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2123" w:type="dxa"/>
            <w:gridSpan w:val="5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2141" w:type="dxa"/>
            <w:gridSpan w:val="2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1690" w:type="dxa"/>
            <w:gridSpan w:val="4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995" w:type="dxa"/>
            <w:gridSpan w:val="3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  <w:tc>
          <w:tcPr>
            <w:tcW w:w="855" w:type="dxa"/>
            <w:gridSpan w:val="3"/>
          </w:tcPr>
          <w:p>
            <w:pPr>
              <w:autoSpaceDE w:val="0"/>
              <w:spacing w:line="480" w:lineRule="exact"/>
              <w:rPr>
                <w:rFonts w:hint="eastAsia"/>
              </w:rPr>
            </w:pPr>
          </w:p>
        </w:tc>
      </w:tr>
    </w:tbl>
    <w:p>
      <w:pPr>
        <w:spacing w:beforeLines="5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说明：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bCs/>
          <w:sz w:val="24"/>
          <w:szCs w:val="24"/>
        </w:rPr>
        <w:t>为提高高速公路通过效率，投标人服务车辆需加装</w:t>
      </w:r>
      <w:r>
        <w:rPr>
          <w:rFonts w:hint="eastAsia"/>
          <w:b/>
          <w:bCs/>
          <w:sz w:val="24"/>
          <w:szCs w:val="24"/>
        </w:rPr>
        <w:t>ETC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>
      <w:pPr>
        <w:numPr>
          <w:ilvl w:val="0"/>
          <w:numId w:val="0"/>
        </w:numPr>
        <w:spacing w:beforeLines="50"/>
        <w:ind w:firstLine="723" w:firstLineChars="300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2.投标人各类型车辆台数较多的，可以在本表上添加。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1C7"/>
    <w:rsid w:val="00026F50"/>
    <w:rsid w:val="000510AC"/>
    <w:rsid w:val="00051F45"/>
    <w:rsid w:val="00085490"/>
    <w:rsid w:val="000C1966"/>
    <w:rsid w:val="000C6F0B"/>
    <w:rsid w:val="000D11BD"/>
    <w:rsid w:val="00114386"/>
    <w:rsid w:val="00162DF4"/>
    <w:rsid w:val="0018323D"/>
    <w:rsid w:val="00191D60"/>
    <w:rsid w:val="00192828"/>
    <w:rsid w:val="001A3697"/>
    <w:rsid w:val="001B61C7"/>
    <w:rsid w:val="001D59BF"/>
    <w:rsid w:val="001E28D7"/>
    <w:rsid w:val="001E4F2F"/>
    <w:rsid w:val="001F53D0"/>
    <w:rsid w:val="0021134D"/>
    <w:rsid w:val="002118EE"/>
    <w:rsid w:val="002376A4"/>
    <w:rsid w:val="00257535"/>
    <w:rsid w:val="00263A07"/>
    <w:rsid w:val="0026674B"/>
    <w:rsid w:val="002760BA"/>
    <w:rsid w:val="00282EEF"/>
    <w:rsid w:val="002859AF"/>
    <w:rsid w:val="00290116"/>
    <w:rsid w:val="00296A30"/>
    <w:rsid w:val="002A369C"/>
    <w:rsid w:val="002A4F15"/>
    <w:rsid w:val="002A76E9"/>
    <w:rsid w:val="002C4F77"/>
    <w:rsid w:val="002C6E35"/>
    <w:rsid w:val="002D5494"/>
    <w:rsid w:val="002F1C93"/>
    <w:rsid w:val="002F2D7D"/>
    <w:rsid w:val="003239BB"/>
    <w:rsid w:val="00330CE0"/>
    <w:rsid w:val="003311EA"/>
    <w:rsid w:val="00360A22"/>
    <w:rsid w:val="00382C9D"/>
    <w:rsid w:val="003D6FC7"/>
    <w:rsid w:val="003E6542"/>
    <w:rsid w:val="003F3E40"/>
    <w:rsid w:val="00416BC2"/>
    <w:rsid w:val="00417618"/>
    <w:rsid w:val="00440674"/>
    <w:rsid w:val="0044725B"/>
    <w:rsid w:val="0046289A"/>
    <w:rsid w:val="0049046A"/>
    <w:rsid w:val="004C140E"/>
    <w:rsid w:val="00500DE6"/>
    <w:rsid w:val="00510504"/>
    <w:rsid w:val="00511175"/>
    <w:rsid w:val="00541683"/>
    <w:rsid w:val="0054341B"/>
    <w:rsid w:val="005834A3"/>
    <w:rsid w:val="005861E4"/>
    <w:rsid w:val="00590F61"/>
    <w:rsid w:val="005E27CB"/>
    <w:rsid w:val="005F3C91"/>
    <w:rsid w:val="005F4026"/>
    <w:rsid w:val="00604826"/>
    <w:rsid w:val="00612F42"/>
    <w:rsid w:val="00626985"/>
    <w:rsid w:val="00647066"/>
    <w:rsid w:val="00656643"/>
    <w:rsid w:val="00675C0E"/>
    <w:rsid w:val="00687CD3"/>
    <w:rsid w:val="00694B3D"/>
    <w:rsid w:val="006B1217"/>
    <w:rsid w:val="006B3072"/>
    <w:rsid w:val="006E0E63"/>
    <w:rsid w:val="00701BBB"/>
    <w:rsid w:val="00707AF7"/>
    <w:rsid w:val="007161E6"/>
    <w:rsid w:val="00725366"/>
    <w:rsid w:val="00753DFC"/>
    <w:rsid w:val="00762191"/>
    <w:rsid w:val="00775471"/>
    <w:rsid w:val="00784858"/>
    <w:rsid w:val="00787FF3"/>
    <w:rsid w:val="007A111E"/>
    <w:rsid w:val="007C1C7F"/>
    <w:rsid w:val="007D3536"/>
    <w:rsid w:val="0081438C"/>
    <w:rsid w:val="00814D99"/>
    <w:rsid w:val="00815C2F"/>
    <w:rsid w:val="00826C23"/>
    <w:rsid w:val="00864D14"/>
    <w:rsid w:val="00872ECD"/>
    <w:rsid w:val="008855AD"/>
    <w:rsid w:val="008865D7"/>
    <w:rsid w:val="00886ECD"/>
    <w:rsid w:val="008C7319"/>
    <w:rsid w:val="008D19E3"/>
    <w:rsid w:val="008F70FA"/>
    <w:rsid w:val="00963A3C"/>
    <w:rsid w:val="009B3248"/>
    <w:rsid w:val="009B5519"/>
    <w:rsid w:val="009D1B07"/>
    <w:rsid w:val="009D32A5"/>
    <w:rsid w:val="009D7F7D"/>
    <w:rsid w:val="009E0516"/>
    <w:rsid w:val="009E4220"/>
    <w:rsid w:val="009F6BB9"/>
    <w:rsid w:val="009F6C9D"/>
    <w:rsid w:val="00A32AE5"/>
    <w:rsid w:val="00A3523B"/>
    <w:rsid w:val="00A36D99"/>
    <w:rsid w:val="00A4284B"/>
    <w:rsid w:val="00A7065A"/>
    <w:rsid w:val="00A7160E"/>
    <w:rsid w:val="00A85D1B"/>
    <w:rsid w:val="00A87F14"/>
    <w:rsid w:val="00A913DD"/>
    <w:rsid w:val="00A96ED3"/>
    <w:rsid w:val="00AC68A2"/>
    <w:rsid w:val="00AD1743"/>
    <w:rsid w:val="00AD4AD3"/>
    <w:rsid w:val="00AE0225"/>
    <w:rsid w:val="00AE1A8D"/>
    <w:rsid w:val="00AF0E98"/>
    <w:rsid w:val="00AF47C2"/>
    <w:rsid w:val="00AF5C04"/>
    <w:rsid w:val="00B02405"/>
    <w:rsid w:val="00B04C6D"/>
    <w:rsid w:val="00B14FD6"/>
    <w:rsid w:val="00B20248"/>
    <w:rsid w:val="00B2168A"/>
    <w:rsid w:val="00B63E03"/>
    <w:rsid w:val="00B70BDD"/>
    <w:rsid w:val="00B70CDC"/>
    <w:rsid w:val="00B8653E"/>
    <w:rsid w:val="00B9701E"/>
    <w:rsid w:val="00BA0C8E"/>
    <w:rsid w:val="00BC287B"/>
    <w:rsid w:val="00BD3817"/>
    <w:rsid w:val="00BD6CD4"/>
    <w:rsid w:val="00BF7093"/>
    <w:rsid w:val="00C36668"/>
    <w:rsid w:val="00C368C7"/>
    <w:rsid w:val="00C422CB"/>
    <w:rsid w:val="00C4457D"/>
    <w:rsid w:val="00C530CD"/>
    <w:rsid w:val="00C67B51"/>
    <w:rsid w:val="00C74C8B"/>
    <w:rsid w:val="00C920B3"/>
    <w:rsid w:val="00CA0F40"/>
    <w:rsid w:val="00CB1225"/>
    <w:rsid w:val="00CB4FCE"/>
    <w:rsid w:val="00CE7616"/>
    <w:rsid w:val="00CE774E"/>
    <w:rsid w:val="00D06FFB"/>
    <w:rsid w:val="00D11C92"/>
    <w:rsid w:val="00D11E58"/>
    <w:rsid w:val="00D242EF"/>
    <w:rsid w:val="00D27E5E"/>
    <w:rsid w:val="00D60E72"/>
    <w:rsid w:val="00DB78AE"/>
    <w:rsid w:val="00DC04C6"/>
    <w:rsid w:val="00DC20EC"/>
    <w:rsid w:val="00DE26A3"/>
    <w:rsid w:val="00DE3014"/>
    <w:rsid w:val="00E147CA"/>
    <w:rsid w:val="00E17C22"/>
    <w:rsid w:val="00E21B4A"/>
    <w:rsid w:val="00E22D45"/>
    <w:rsid w:val="00E333FB"/>
    <w:rsid w:val="00E341CB"/>
    <w:rsid w:val="00E41480"/>
    <w:rsid w:val="00E426CF"/>
    <w:rsid w:val="00E65FE4"/>
    <w:rsid w:val="00EC44E9"/>
    <w:rsid w:val="00F027BF"/>
    <w:rsid w:val="00F05B0A"/>
    <w:rsid w:val="00F12C2B"/>
    <w:rsid w:val="00F167BD"/>
    <w:rsid w:val="00F6493F"/>
    <w:rsid w:val="00F90DF7"/>
    <w:rsid w:val="00F956CE"/>
    <w:rsid w:val="00FB4284"/>
    <w:rsid w:val="00FD1A7D"/>
    <w:rsid w:val="43616C32"/>
    <w:rsid w:val="44F52B50"/>
    <w:rsid w:val="62C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</Words>
  <Characters>517</Characters>
  <Lines>4</Lines>
  <Paragraphs>1</Paragraphs>
  <TotalTime>64</TotalTime>
  <ScaleCrop>false</ScaleCrop>
  <LinksUpToDate>false</LinksUpToDate>
  <CharactersWithSpaces>606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2021-04-25T02:52:00Z</dcterms:created>
  <dc:creator>谢国栋</dc:creator>
  <cp:lastModifiedBy>谢国栋</cp:lastModifiedBy>
  <dcterms:modified xsi:type="dcterms:W3CDTF">2021-04-25T04:03:58Z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76F12C2C1A5E438AB3590693FB4744D5</vt:lpwstr>
  </property>
</Properties>
</file>