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12" w:rsidRPr="00D91C61" w:rsidRDefault="00E90B12" w:rsidP="00E90B12">
      <w:pPr>
        <w:jc w:val="center"/>
        <w:rPr>
          <w:sz w:val="28"/>
          <w:szCs w:val="28"/>
        </w:rPr>
      </w:pPr>
      <w:r w:rsidRPr="00D91C61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15</w:t>
      </w:r>
      <w:r w:rsidRPr="00D91C6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硕士复</w:t>
      </w:r>
      <w:r w:rsidRPr="00D91C61">
        <w:rPr>
          <w:rFonts w:hint="eastAsia"/>
          <w:sz w:val="28"/>
          <w:szCs w:val="28"/>
        </w:rPr>
        <w:t>试住宿登记表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709"/>
        <w:gridCol w:w="1358"/>
        <w:gridCol w:w="1359"/>
        <w:gridCol w:w="1359"/>
        <w:gridCol w:w="2353"/>
      </w:tblGrid>
      <w:tr w:rsidR="00E90B12" w:rsidRPr="00C5271B" w:rsidTr="00341EDB">
        <w:tc>
          <w:tcPr>
            <w:tcW w:w="1384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性别</w:t>
            </w:r>
          </w:p>
        </w:tc>
        <w:tc>
          <w:tcPr>
            <w:tcW w:w="1358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所在地</w:t>
            </w:r>
          </w:p>
        </w:tc>
        <w:tc>
          <w:tcPr>
            <w:tcW w:w="1359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到</w:t>
            </w:r>
            <w:proofErr w:type="gramStart"/>
            <w:r w:rsidRPr="00C5271B">
              <w:rPr>
                <w:rFonts w:hint="eastAsia"/>
                <w:sz w:val="24"/>
              </w:rPr>
              <w:t>店时间</w:t>
            </w:r>
            <w:proofErr w:type="gramEnd"/>
          </w:p>
        </w:tc>
        <w:tc>
          <w:tcPr>
            <w:tcW w:w="1359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离店时间</w:t>
            </w:r>
          </w:p>
        </w:tc>
        <w:tc>
          <w:tcPr>
            <w:tcW w:w="2353" w:type="dxa"/>
          </w:tcPr>
          <w:p w:rsidR="00E90B12" w:rsidRPr="00C5271B" w:rsidRDefault="00E90B12" w:rsidP="00341EDB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特殊要求</w:t>
            </w:r>
          </w:p>
        </w:tc>
      </w:tr>
      <w:tr w:rsidR="00E90B12" w:rsidTr="00341EDB">
        <w:tc>
          <w:tcPr>
            <w:tcW w:w="1384" w:type="dxa"/>
          </w:tcPr>
          <w:p w:rsidR="00E90B12" w:rsidRDefault="00E90B12" w:rsidP="00341EDB"/>
        </w:tc>
        <w:tc>
          <w:tcPr>
            <w:tcW w:w="709" w:type="dxa"/>
          </w:tcPr>
          <w:p w:rsidR="00E90B12" w:rsidRDefault="00E90B12" w:rsidP="00341EDB"/>
        </w:tc>
        <w:tc>
          <w:tcPr>
            <w:tcW w:w="1358" w:type="dxa"/>
          </w:tcPr>
          <w:p w:rsidR="00E90B12" w:rsidRDefault="00E90B12" w:rsidP="00341EDB"/>
        </w:tc>
        <w:tc>
          <w:tcPr>
            <w:tcW w:w="1359" w:type="dxa"/>
          </w:tcPr>
          <w:p w:rsidR="00E90B12" w:rsidRDefault="00E90B12" w:rsidP="00341EDB"/>
        </w:tc>
        <w:tc>
          <w:tcPr>
            <w:tcW w:w="1359" w:type="dxa"/>
          </w:tcPr>
          <w:p w:rsidR="00E90B12" w:rsidRDefault="00E90B12" w:rsidP="00341EDB"/>
        </w:tc>
        <w:tc>
          <w:tcPr>
            <w:tcW w:w="2353" w:type="dxa"/>
          </w:tcPr>
          <w:p w:rsidR="00E90B12" w:rsidRDefault="00E90B12" w:rsidP="00341EDB"/>
        </w:tc>
      </w:tr>
    </w:tbl>
    <w:p w:rsidR="00E90B12" w:rsidRDefault="00E90B12" w:rsidP="00E90B12">
      <w:r>
        <w:rPr>
          <w:rFonts w:hint="eastAsia"/>
        </w:rPr>
        <w:t>说明：</w:t>
      </w:r>
    </w:p>
    <w:p w:rsidR="00E90B12" w:rsidRPr="00A06849" w:rsidRDefault="00E90B12" w:rsidP="00E90B12">
      <w:pPr>
        <w:numPr>
          <w:ilvl w:val="0"/>
          <w:numId w:val="25"/>
        </w:numPr>
      </w:pPr>
      <w:r>
        <w:rPr>
          <w:rFonts w:hint="eastAsia"/>
        </w:rPr>
        <w:t>该登记表请尽快</w:t>
      </w:r>
      <w:r w:rsidRPr="00A06849">
        <w:rPr>
          <w:rFonts w:hint="eastAsia"/>
        </w:rPr>
        <w:t>返回</w:t>
      </w:r>
    </w:p>
    <w:p w:rsidR="00E90B12" w:rsidRDefault="00E90B12" w:rsidP="00E90B12">
      <w:pPr>
        <w:numPr>
          <w:ilvl w:val="0"/>
          <w:numId w:val="25"/>
        </w:numPr>
      </w:pPr>
      <w:hyperlink r:id="rId8" w:history="1">
        <w:r w:rsidRPr="0095138E">
          <w:rPr>
            <w:rStyle w:val="a4"/>
            <w:rFonts w:hint="eastAsia"/>
          </w:rPr>
          <w:t>登记表返回邮箱</w:t>
        </w:r>
        <w:r w:rsidRPr="0095138E">
          <w:rPr>
            <w:rStyle w:val="a4"/>
          </w:rPr>
          <w:t>wangliying@vip.gyig.ac.cn</w:t>
        </w:r>
      </w:hyperlink>
      <w:r>
        <w:rPr>
          <w:rFonts w:hint="eastAsia"/>
        </w:rPr>
        <w:t>，联系电话</w:t>
      </w:r>
      <w:r>
        <w:rPr>
          <w:rFonts w:hint="eastAsia"/>
        </w:rPr>
        <w:t>:0851-85895477</w:t>
      </w:r>
      <w:r>
        <w:rPr>
          <w:rFonts w:hint="eastAsia"/>
        </w:rPr>
        <w:t>，联系人：王老师</w:t>
      </w:r>
    </w:p>
    <w:p w:rsidR="00E90B12" w:rsidRDefault="00E90B12" w:rsidP="00E90B12">
      <w:pPr>
        <w:numPr>
          <w:ilvl w:val="0"/>
          <w:numId w:val="25"/>
        </w:numPr>
      </w:pPr>
      <w:r>
        <w:rPr>
          <w:rFonts w:hint="eastAsia"/>
        </w:rPr>
        <w:t>如临时有变动，请及时更正。</w:t>
      </w:r>
    </w:p>
    <w:p w:rsidR="00E90B12" w:rsidRPr="003C3D27" w:rsidRDefault="00E90B12" w:rsidP="00E90B12">
      <w:pPr>
        <w:tabs>
          <w:tab w:val="left" w:pos="6672"/>
        </w:tabs>
      </w:pPr>
      <w:r>
        <w:tab/>
      </w:r>
    </w:p>
    <w:p w:rsidR="006E043E" w:rsidRPr="00E90B12" w:rsidRDefault="006E043E" w:rsidP="00A35498">
      <w:pPr>
        <w:ind w:firstLineChars="2350" w:firstLine="4935"/>
      </w:pPr>
    </w:p>
    <w:p w:rsidR="00F15383" w:rsidRDefault="006E043E" w:rsidP="00F15383">
      <w:r w:rsidRPr="00D91C61">
        <w:rPr>
          <w:rFonts w:hint="eastAsia"/>
          <w:b/>
          <w:sz w:val="28"/>
          <w:szCs w:val="28"/>
        </w:rPr>
        <w:t>附件一：</w:t>
      </w:r>
      <w:r w:rsidR="00F15383">
        <w:rPr>
          <w:rFonts w:hint="eastAsia"/>
        </w:rPr>
        <w:t>7</w:t>
      </w:r>
      <w:r w:rsidR="00F15383">
        <w:rPr>
          <w:rFonts w:hint="eastAsia"/>
        </w:rPr>
        <w:t>天连锁酒贵阳市宝山南路店</w:t>
      </w:r>
    </w:p>
    <w:p w:rsidR="00EA6980" w:rsidRDefault="00EA6980" w:rsidP="00EA6980">
      <w:pPr>
        <w:numPr>
          <w:ilvl w:val="0"/>
          <w:numId w:val="24"/>
        </w:numPr>
      </w:pPr>
      <w:r>
        <w:rPr>
          <w:rFonts w:hint="eastAsia"/>
        </w:rPr>
        <w:t>网</w:t>
      </w:r>
      <w:r>
        <w:rPr>
          <w:rFonts w:hint="eastAsia"/>
        </w:rPr>
        <w:t xml:space="preserve">   </w:t>
      </w:r>
      <w:r>
        <w:rPr>
          <w:rFonts w:hint="eastAsia"/>
        </w:rPr>
        <w:t>址：</w:t>
      </w:r>
      <w:hyperlink r:id="rId9" w:history="1">
        <w:r w:rsidRPr="003C3D27">
          <w:t>http://www.7daysinn.cn/innpage.php?id=150</w:t>
        </w:r>
      </w:hyperlink>
      <w:r>
        <w:rPr>
          <w:rFonts w:hint="eastAsia"/>
        </w:rPr>
        <w:t>（请查阅有关酒店位置，到店方法）</w:t>
      </w:r>
    </w:p>
    <w:p w:rsidR="00F15383" w:rsidRPr="003C3D27" w:rsidRDefault="00F15383" w:rsidP="00F15383">
      <w:pPr>
        <w:numPr>
          <w:ilvl w:val="0"/>
          <w:numId w:val="24"/>
        </w:numPr>
      </w:pPr>
      <w:r>
        <w:rPr>
          <w:rFonts w:hint="eastAsia"/>
        </w:rPr>
        <w:t>地</w:t>
      </w:r>
      <w:r>
        <w:rPr>
          <w:rFonts w:hint="eastAsia"/>
        </w:rPr>
        <w:t xml:space="preserve">   </w:t>
      </w:r>
      <w:r>
        <w:rPr>
          <w:rFonts w:hint="eastAsia"/>
        </w:rPr>
        <w:t>址：</w:t>
      </w:r>
      <w:r w:rsidRPr="003C3D27">
        <w:t>贵阳市南明区宝山南路</w:t>
      </w:r>
      <w:r w:rsidRPr="003C3D27">
        <w:t>268</w:t>
      </w:r>
      <w:r w:rsidRPr="003C3D27">
        <w:t>号（</w:t>
      </w:r>
      <w:r w:rsidRPr="003C3D27">
        <w:rPr>
          <w:rFonts w:hint="eastAsia"/>
        </w:rPr>
        <w:t>中国科学院地球化学研究所</w:t>
      </w:r>
      <w:r>
        <w:rPr>
          <w:rFonts w:hint="eastAsia"/>
        </w:rPr>
        <w:t>旧址</w:t>
      </w:r>
      <w:r w:rsidRPr="003C3D27">
        <w:rPr>
          <w:rFonts w:hint="eastAsia"/>
        </w:rPr>
        <w:t>对面）</w:t>
      </w:r>
    </w:p>
    <w:p w:rsidR="00F15383" w:rsidRDefault="00F15383" w:rsidP="00F15383">
      <w:pPr>
        <w:numPr>
          <w:ilvl w:val="0"/>
          <w:numId w:val="24"/>
        </w:numPr>
      </w:pPr>
      <w:r w:rsidRPr="003C3D27">
        <w:rPr>
          <w:rFonts w:hint="eastAsia"/>
        </w:rPr>
        <w:t>联系</w:t>
      </w:r>
      <w:r w:rsidRPr="003C3D27">
        <w:t>电话：</w:t>
      </w:r>
      <w:r w:rsidRPr="003C3D27">
        <w:t>0851-</w:t>
      </w:r>
      <w:r>
        <w:rPr>
          <w:rFonts w:hint="eastAsia"/>
        </w:rPr>
        <w:t>8</w:t>
      </w:r>
      <w:r w:rsidRPr="003C3D27">
        <w:t>5258188</w:t>
      </w:r>
    </w:p>
    <w:p w:rsidR="00F15383" w:rsidRDefault="00F15383" w:rsidP="00F15383">
      <w:pPr>
        <w:numPr>
          <w:ilvl w:val="0"/>
          <w:numId w:val="24"/>
        </w:numPr>
      </w:pPr>
      <w:r>
        <w:rPr>
          <w:rFonts w:hint="eastAsia"/>
        </w:rPr>
        <w:t>到</w:t>
      </w:r>
      <w:proofErr w:type="gramStart"/>
      <w:r>
        <w:rPr>
          <w:rFonts w:hint="eastAsia"/>
        </w:rPr>
        <w:t>店方法</w:t>
      </w:r>
      <w:proofErr w:type="gramEnd"/>
      <w:r>
        <w:rPr>
          <w:rFonts w:hint="eastAsia"/>
        </w:rPr>
        <w:t>:</w:t>
      </w:r>
    </w:p>
    <w:p w:rsidR="00F15383" w:rsidRDefault="00F15383" w:rsidP="00F15383">
      <w:pPr>
        <w:numPr>
          <w:ilvl w:val="1"/>
          <w:numId w:val="24"/>
        </w:numPr>
      </w:pPr>
      <w:r>
        <w:rPr>
          <w:rFonts w:hint="eastAsia"/>
        </w:rPr>
        <w:t>贵阳</w:t>
      </w:r>
      <w:r w:rsidRPr="00C41786">
        <w:t>火车站：</w:t>
      </w:r>
    </w:p>
    <w:p w:rsidR="00F15383" w:rsidRDefault="00F15383" w:rsidP="00F15383">
      <w:pPr>
        <w:numPr>
          <w:ilvl w:val="2"/>
          <w:numId w:val="24"/>
        </w:numPr>
      </w:pPr>
      <w:r w:rsidRPr="00C41786">
        <w:t>打车</w:t>
      </w:r>
      <w:r w:rsidRPr="00C41786">
        <w:t>10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>
        <w:rPr>
          <w:rFonts w:hint="eastAsia"/>
        </w:rPr>
        <w:t>，车费</w:t>
      </w:r>
      <w:r>
        <w:rPr>
          <w:rFonts w:hint="eastAsia"/>
        </w:rPr>
        <w:t>10</w:t>
      </w:r>
      <w:r>
        <w:rPr>
          <w:rFonts w:hint="eastAsia"/>
        </w:rPr>
        <w:t>元左右；</w:t>
      </w:r>
    </w:p>
    <w:p w:rsidR="00F15383" w:rsidRPr="00C41786" w:rsidRDefault="00F15383" w:rsidP="00F15383">
      <w:pPr>
        <w:numPr>
          <w:ilvl w:val="2"/>
          <w:numId w:val="24"/>
        </w:numPr>
      </w:pPr>
      <w:r w:rsidRPr="00C41786">
        <w:t>火车站出来前行</w:t>
      </w:r>
      <w:r w:rsidRPr="00C41786">
        <w:t>300</w:t>
      </w:r>
      <w:r w:rsidRPr="00C41786">
        <w:t>米在服务大楼十字路口向左</w:t>
      </w:r>
      <w:r w:rsidRPr="00C41786">
        <w:t>200</w:t>
      </w:r>
      <w:r w:rsidRPr="00C41786">
        <w:t>米到达体育馆站，乘公交</w:t>
      </w:r>
      <w:r w:rsidRPr="00C41786">
        <w:t>35</w:t>
      </w:r>
      <w:r w:rsidRPr="00C41786">
        <w:t>路在在宝山南路站即到酒店；</w:t>
      </w:r>
    </w:p>
    <w:p w:rsidR="00F15383" w:rsidRDefault="00F15383" w:rsidP="00F15383">
      <w:pPr>
        <w:numPr>
          <w:ilvl w:val="2"/>
          <w:numId w:val="24"/>
        </w:numPr>
      </w:pPr>
      <w:r w:rsidRPr="00C41786">
        <w:t>火车站出来乘坐</w:t>
      </w:r>
      <w:r w:rsidRPr="00C41786">
        <w:t>1</w:t>
      </w:r>
      <w:r w:rsidRPr="00C41786">
        <w:t>路公交车到邮电大楼站下，转乘</w:t>
      </w:r>
      <w:r w:rsidRPr="00C41786">
        <w:t>15</w:t>
      </w:r>
      <w:r w:rsidRPr="00C41786">
        <w:t>路到观水路站下过天桥即到酒店</w:t>
      </w:r>
      <w:r>
        <w:rPr>
          <w:rFonts w:hint="eastAsia"/>
        </w:rPr>
        <w:t>。</w:t>
      </w:r>
    </w:p>
    <w:p w:rsidR="00F15383" w:rsidRDefault="00F15383" w:rsidP="00F15383">
      <w:pPr>
        <w:numPr>
          <w:ilvl w:val="1"/>
          <w:numId w:val="24"/>
        </w:numPr>
      </w:pPr>
      <w:r>
        <w:rPr>
          <w:rFonts w:hint="eastAsia"/>
        </w:rPr>
        <w:t>贵阳火车北站</w:t>
      </w:r>
    </w:p>
    <w:p w:rsidR="00F15383" w:rsidRDefault="00F15383" w:rsidP="00F15383">
      <w:pPr>
        <w:numPr>
          <w:ilvl w:val="2"/>
          <w:numId w:val="24"/>
        </w:numPr>
      </w:pPr>
      <w:r w:rsidRPr="00C41786">
        <w:t>打车</w:t>
      </w:r>
      <w:r>
        <w:rPr>
          <w:rFonts w:hint="eastAsia"/>
        </w:rPr>
        <w:t>3</w:t>
      </w:r>
      <w:r w:rsidRPr="00C41786">
        <w:t>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>
        <w:rPr>
          <w:rFonts w:hint="eastAsia"/>
        </w:rPr>
        <w:t>，车费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F15383" w:rsidRPr="00C41786" w:rsidRDefault="00F15383" w:rsidP="00F15383">
      <w:pPr>
        <w:numPr>
          <w:ilvl w:val="2"/>
          <w:numId w:val="24"/>
        </w:numPr>
      </w:pPr>
      <w:r>
        <w:rPr>
          <w:rFonts w:hint="eastAsia"/>
        </w:rPr>
        <w:t>由火车北站</w:t>
      </w:r>
      <w:r w:rsidRPr="00C41786">
        <w:t>乘坐</w:t>
      </w:r>
      <w:r>
        <w:rPr>
          <w:rFonts w:hint="eastAsia"/>
        </w:rPr>
        <w:t>262</w:t>
      </w:r>
      <w:r w:rsidRPr="00C41786">
        <w:t>路</w:t>
      </w:r>
      <w:r>
        <w:rPr>
          <w:rFonts w:hint="eastAsia"/>
        </w:rPr>
        <w:t>到蟠桃宫站下车前行</w:t>
      </w:r>
      <w:r>
        <w:rPr>
          <w:rFonts w:hint="eastAsia"/>
        </w:rPr>
        <w:t>400</w:t>
      </w:r>
      <w:r>
        <w:rPr>
          <w:rFonts w:hint="eastAsia"/>
        </w:rPr>
        <w:t>米左右。</w:t>
      </w:r>
    </w:p>
    <w:p w:rsidR="00F15383" w:rsidRDefault="00F15383" w:rsidP="00F15383">
      <w:pPr>
        <w:numPr>
          <w:ilvl w:val="1"/>
          <w:numId w:val="24"/>
        </w:numPr>
      </w:pPr>
      <w:r w:rsidRPr="00C41786">
        <w:t>飞机场：</w:t>
      </w:r>
    </w:p>
    <w:p w:rsidR="00F15383" w:rsidRDefault="00F15383" w:rsidP="00F15383">
      <w:pPr>
        <w:numPr>
          <w:ilvl w:val="2"/>
          <w:numId w:val="24"/>
        </w:numPr>
      </w:pPr>
      <w:r w:rsidRPr="00C41786">
        <w:t>打车</w:t>
      </w:r>
      <w:r>
        <w:rPr>
          <w:rFonts w:hint="eastAsia"/>
        </w:rPr>
        <w:t>2</w:t>
      </w:r>
      <w:r w:rsidRPr="00C41786">
        <w:t>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>
        <w:rPr>
          <w:rFonts w:hint="eastAsia"/>
        </w:rPr>
        <w:t>，车费</w:t>
      </w:r>
      <w:r>
        <w:rPr>
          <w:rFonts w:hint="eastAsia"/>
        </w:rPr>
        <w:t>30</w:t>
      </w:r>
      <w:r>
        <w:rPr>
          <w:rFonts w:hint="eastAsia"/>
        </w:rPr>
        <w:t>元左右；</w:t>
      </w:r>
    </w:p>
    <w:p w:rsidR="00F15383" w:rsidRPr="00C41786" w:rsidRDefault="00F15383" w:rsidP="00F15383">
      <w:pPr>
        <w:numPr>
          <w:ilvl w:val="2"/>
          <w:numId w:val="24"/>
        </w:numPr>
      </w:pPr>
      <w:r w:rsidRPr="00C41786">
        <w:t>乘坐机场大巴在油</w:t>
      </w:r>
      <w:proofErr w:type="gramStart"/>
      <w:r w:rsidRPr="00C41786">
        <w:t>榨</w:t>
      </w:r>
      <w:proofErr w:type="gramEnd"/>
      <w:r w:rsidRPr="00C41786">
        <w:t>街站下转乘公交车</w:t>
      </w:r>
      <w:r w:rsidRPr="00C41786">
        <w:t>5</w:t>
      </w:r>
      <w:r w:rsidRPr="00C41786">
        <w:t>、</w:t>
      </w:r>
      <w:r w:rsidRPr="00C41786">
        <w:t>10</w:t>
      </w:r>
      <w:r w:rsidRPr="00C41786">
        <w:t>、</w:t>
      </w:r>
      <w:r w:rsidRPr="00C41786">
        <w:t>68</w:t>
      </w:r>
      <w:r w:rsidRPr="00C41786">
        <w:t>、</w:t>
      </w:r>
      <w:r>
        <w:rPr>
          <w:rFonts w:hint="eastAsia"/>
        </w:rPr>
        <w:t>83</w:t>
      </w:r>
      <w:r w:rsidRPr="00C41786">
        <w:t>路到宝山南路站下车即到酒店</w:t>
      </w:r>
      <w:r>
        <w:rPr>
          <w:rFonts w:hint="eastAsia"/>
        </w:rPr>
        <w:t>。</w:t>
      </w:r>
    </w:p>
    <w:p w:rsidR="006E043E" w:rsidRPr="006E043E" w:rsidRDefault="006E043E" w:rsidP="00A35498">
      <w:pPr>
        <w:ind w:firstLineChars="2350" w:firstLine="4935"/>
      </w:pPr>
    </w:p>
    <w:sectPr w:rsidR="006E043E" w:rsidRPr="006E043E" w:rsidSect="00090887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3A7" w:rsidRDefault="006833A7">
      <w:r>
        <w:separator/>
      </w:r>
    </w:p>
  </w:endnote>
  <w:endnote w:type="continuationSeparator" w:id="0">
    <w:p w:rsidR="006833A7" w:rsidRDefault="00683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5A139E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5A139E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0B12">
      <w:rPr>
        <w:rStyle w:val="a8"/>
        <w:noProof/>
      </w:rPr>
      <w:t>1</w: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3A7" w:rsidRDefault="006833A7">
      <w:r>
        <w:separator/>
      </w:r>
    </w:p>
  </w:footnote>
  <w:footnote w:type="continuationSeparator" w:id="0">
    <w:p w:rsidR="006833A7" w:rsidRDefault="00683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E46573"/>
    <w:multiLevelType w:val="hybridMultilevel"/>
    <w:tmpl w:val="7EC825B2"/>
    <w:lvl w:ilvl="0" w:tplc="44748B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DBE3BFC"/>
    <w:multiLevelType w:val="hybridMultilevel"/>
    <w:tmpl w:val="07CC6F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FAD6340"/>
    <w:multiLevelType w:val="hybridMultilevel"/>
    <w:tmpl w:val="D68897BE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C52795D"/>
    <w:multiLevelType w:val="hybridMultilevel"/>
    <w:tmpl w:val="B6DA3BA0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2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77037BF6"/>
    <w:multiLevelType w:val="hybridMultilevel"/>
    <w:tmpl w:val="B0008D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6"/>
  </w:num>
  <w:num w:numId="5">
    <w:abstractNumId w:val="12"/>
  </w:num>
  <w:num w:numId="6">
    <w:abstractNumId w:val="13"/>
  </w:num>
  <w:num w:numId="7">
    <w:abstractNumId w:val="21"/>
  </w:num>
  <w:num w:numId="8">
    <w:abstractNumId w:val="17"/>
  </w:num>
  <w:num w:numId="9">
    <w:abstractNumId w:val="14"/>
  </w:num>
  <w:num w:numId="10">
    <w:abstractNumId w:val="8"/>
  </w:num>
  <w:num w:numId="11">
    <w:abstractNumId w:val="16"/>
  </w:num>
  <w:num w:numId="12">
    <w:abstractNumId w:val="18"/>
  </w:num>
  <w:num w:numId="13">
    <w:abstractNumId w:val="23"/>
  </w:num>
  <w:num w:numId="14">
    <w:abstractNumId w:val="10"/>
  </w:num>
  <w:num w:numId="15">
    <w:abstractNumId w:val="4"/>
  </w:num>
  <w:num w:numId="16">
    <w:abstractNumId w:val="22"/>
  </w:num>
  <w:num w:numId="17">
    <w:abstractNumId w:val="7"/>
  </w:num>
  <w:num w:numId="18">
    <w:abstractNumId w:val="1"/>
  </w:num>
  <w:num w:numId="19">
    <w:abstractNumId w:val="24"/>
  </w:num>
  <w:num w:numId="20">
    <w:abstractNumId w:val="19"/>
  </w:num>
  <w:num w:numId="21">
    <w:abstractNumId w:val="5"/>
  </w:num>
  <w:num w:numId="22">
    <w:abstractNumId w:val="3"/>
  </w:num>
  <w:num w:numId="23">
    <w:abstractNumId w:val="15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323"/>
    <w:rsid w:val="00025985"/>
    <w:rsid w:val="0006136E"/>
    <w:rsid w:val="00070B1D"/>
    <w:rsid w:val="00075630"/>
    <w:rsid w:val="00075964"/>
    <w:rsid w:val="00075DD0"/>
    <w:rsid w:val="00081B5C"/>
    <w:rsid w:val="00085A2B"/>
    <w:rsid w:val="00090887"/>
    <w:rsid w:val="000929D1"/>
    <w:rsid w:val="000B76E6"/>
    <w:rsid w:val="000C5E1A"/>
    <w:rsid w:val="000D10C8"/>
    <w:rsid w:val="000D5144"/>
    <w:rsid w:val="001004DE"/>
    <w:rsid w:val="001200A9"/>
    <w:rsid w:val="0012052B"/>
    <w:rsid w:val="001517FA"/>
    <w:rsid w:val="001737B7"/>
    <w:rsid w:val="001874C5"/>
    <w:rsid w:val="001C2A89"/>
    <w:rsid w:val="001D70A8"/>
    <w:rsid w:val="00240C99"/>
    <w:rsid w:val="00283904"/>
    <w:rsid w:val="002B7E98"/>
    <w:rsid w:val="00315917"/>
    <w:rsid w:val="00315990"/>
    <w:rsid w:val="003416F3"/>
    <w:rsid w:val="003476C2"/>
    <w:rsid w:val="00386F8D"/>
    <w:rsid w:val="003921DD"/>
    <w:rsid w:val="003A4F8B"/>
    <w:rsid w:val="003C366F"/>
    <w:rsid w:val="003D58F2"/>
    <w:rsid w:val="0042743C"/>
    <w:rsid w:val="0043225B"/>
    <w:rsid w:val="00483DF9"/>
    <w:rsid w:val="004967EF"/>
    <w:rsid w:val="004F10D9"/>
    <w:rsid w:val="00503CDF"/>
    <w:rsid w:val="00514917"/>
    <w:rsid w:val="00522B71"/>
    <w:rsid w:val="00527B95"/>
    <w:rsid w:val="00527F38"/>
    <w:rsid w:val="00561A14"/>
    <w:rsid w:val="00580273"/>
    <w:rsid w:val="00580514"/>
    <w:rsid w:val="00586560"/>
    <w:rsid w:val="005930EC"/>
    <w:rsid w:val="005A139E"/>
    <w:rsid w:val="005C27BD"/>
    <w:rsid w:val="005F1B93"/>
    <w:rsid w:val="006058D8"/>
    <w:rsid w:val="0062637A"/>
    <w:rsid w:val="00647B0E"/>
    <w:rsid w:val="006622C7"/>
    <w:rsid w:val="00670843"/>
    <w:rsid w:val="00670F6F"/>
    <w:rsid w:val="006833A7"/>
    <w:rsid w:val="006834B7"/>
    <w:rsid w:val="006B4D5C"/>
    <w:rsid w:val="006E043E"/>
    <w:rsid w:val="0074451D"/>
    <w:rsid w:val="00746299"/>
    <w:rsid w:val="0076374C"/>
    <w:rsid w:val="00763FA5"/>
    <w:rsid w:val="00767EB7"/>
    <w:rsid w:val="00772DEC"/>
    <w:rsid w:val="00784A6F"/>
    <w:rsid w:val="0079596E"/>
    <w:rsid w:val="007A4725"/>
    <w:rsid w:val="007C1ECA"/>
    <w:rsid w:val="007D30C9"/>
    <w:rsid w:val="007D7323"/>
    <w:rsid w:val="007E09FD"/>
    <w:rsid w:val="007F72A4"/>
    <w:rsid w:val="00800E0B"/>
    <w:rsid w:val="00821804"/>
    <w:rsid w:val="00840B67"/>
    <w:rsid w:val="00870BAF"/>
    <w:rsid w:val="00887EBE"/>
    <w:rsid w:val="008A1B4A"/>
    <w:rsid w:val="008A58AB"/>
    <w:rsid w:val="008B0B86"/>
    <w:rsid w:val="008F5E61"/>
    <w:rsid w:val="008F5F34"/>
    <w:rsid w:val="00901490"/>
    <w:rsid w:val="00913A2C"/>
    <w:rsid w:val="0093390D"/>
    <w:rsid w:val="00962F97"/>
    <w:rsid w:val="00967E3A"/>
    <w:rsid w:val="00975EAB"/>
    <w:rsid w:val="009950D3"/>
    <w:rsid w:val="009C7497"/>
    <w:rsid w:val="009E7685"/>
    <w:rsid w:val="00A35498"/>
    <w:rsid w:val="00A42172"/>
    <w:rsid w:val="00A64E35"/>
    <w:rsid w:val="00A93383"/>
    <w:rsid w:val="00AB0EB7"/>
    <w:rsid w:val="00AC47AC"/>
    <w:rsid w:val="00AE6341"/>
    <w:rsid w:val="00AF5074"/>
    <w:rsid w:val="00B06D59"/>
    <w:rsid w:val="00B241E0"/>
    <w:rsid w:val="00B253CA"/>
    <w:rsid w:val="00B301AC"/>
    <w:rsid w:val="00B36298"/>
    <w:rsid w:val="00B53169"/>
    <w:rsid w:val="00B645AA"/>
    <w:rsid w:val="00B66782"/>
    <w:rsid w:val="00B678C1"/>
    <w:rsid w:val="00B67C85"/>
    <w:rsid w:val="00B7549D"/>
    <w:rsid w:val="00B7764F"/>
    <w:rsid w:val="00B92399"/>
    <w:rsid w:val="00BA197D"/>
    <w:rsid w:val="00BC3561"/>
    <w:rsid w:val="00BD6F96"/>
    <w:rsid w:val="00BF046A"/>
    <w:rsid w:val="00C03C92"/>
    <w:rsid w:val="00C23D0D"/>
    <w:rsid w:val="00C32DEF"/>
    <w:rsid w:val="00C40CD6"/>
    <w:rsid w:val="00C451F5"/>
    <w:rsid w:val="00C946A2"/>
    <w:rsid w:val="00C97760"/>
    <w:rsid w:val="00CA2004"/>
    <w:rsid w:val="00CA27A1"/>
    <w:rsid w:val="00CC0C8A"/>
    <w:rsid w:val="00D4320E"/>
    <w:rsid w:val="00D47791"/>
    <w:rsid w:val="00D64E63"/>
    <w:rsid w:val="00D67ED0"/>
    <w:rsid w:val="00D8086C"/>
    <w:rsid w:val="00D96661"/>
    <w:rsid w:val="00DC0DC1"/>
    <w:rsid w:val="00DD255E"/>
    <w:rsid w:val="00DE5C0B"/>
    <w:rsid w:val="00E00C29"/>
    <w:rsid w:val="00E70234"/>
    <w:rsid w:val="00E90B12"/>
    <w:rsid w:val="00EA6980"/>
    <w:rsid w:val="00ED72F4"/>
    <w:rsid w:val="00EE4E6A"/>
    <w:rsid w:val="00F03FA0"/>
    <w:rsid w:val="00F0469B"/>
    <w:rsid w:val="00F05458"/>
    <w:rsid w:val="00F15383"/>
    <w:rsid w:val="00F27419"/>
    <w:rsid w:val="00F57C0A"/>
    <w:rsid w:val="00F76041"/>
    <w:rsid w:val="00F77FD9"/>
    <w:rsid w:val="00FA7B00"/>
    <w:rsid w:val="00FB06E6"/>
    <w:rsid w:val="00FC7A1B"/>
    <w:rsid w:val="00FE0653"/>
    <w:rsid w:val="00FE1B43"/>
    <w:rsid w:val="00FE1C71"/>
    <w:rsid w:val="00FE3138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5630"/>
    <w:pPr>
      <w:ind w:firstLineChars="200" w:firstLine="420"/>
    </w:pPr>
  </w:style>
  <w:style w:type="character" w:styleId="a4">
    <w:name w:val="Hyperlink"/>
    <w:basedOn w:val="a0"/>
    <w:rsid w:val="00075630"/>
    <w:rPr>
      <w:color w:val="0000FF"/>
      <w:u w:val="single"/>
    </w:rPr>
  </w:style>
  <w:style w:type="character" w:styleId="a5">
    <w:name w:val="FollowedHyperlink"/>
    <w:basedOn w:val="a0"/>
    <w:rsid w:val="00B301AC"/>
    <w:rPr>
      <w:color w:val="800080"/>
      <w:u w:val="single"/>
    </w:rPr>
  </w:style>
  <w:style w:type="paragraph" w:styleId="a6">
    <w:name w:val="Date"/>
    <w:basedOn w:val="a"/>
    <w:next w:val="a"/>
    <w:rsid w:val="00E00C29"/>
    <w:pPr>
      <w:ind w:leftChars="2500" w:left="100"/>
    </w:pPr>
  </w:style>
  <w:style w:type="paragraph" w:styleId="a7">
    <w:name w:val="footer"/>
    <w:basedOn w:val="a"/>
    <w:rsid w:val="0009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90887"/>
  </w:style>
  <w:style w:type="paragraph" w:styleId="a9">
    <w:name w:val="Balloon Text"/>
    <w:basedOn w:val="a"/>
    <w:semiHidden/>
    <w:rsid w:val="00090887"/>
    <w:rPr>
      <w:sz w:val="18"/>
      <w:szCs w:val="18"/>
    </w:rPr>
  </w:style>
  <w:style w:type="paragraph" w:styleId="aa">
    <w:name w:val="header"/>
    <w:basedOn w:val="a"/>
    <w:link w:val="Char"/>
    <w:rsid w:val="00F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F57C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331;&#35760;&#34920;&#36820;&#22238;&#37038;&#31665;wangliying@vip.gyig.a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daysinn.cn/innpage.php?id=1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57375-9D7B-487A-BCFC-D71EAEED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gyig</Company>
  <LinksUpToDate>false</LinksUpToDate>
  <CharactersWithSpaces>636</CharactersWithSpaces>
  <SharedDoc>false</SharedDoc>
  <HLinks>
    <vt:vector size="24" baseType="variant">
      <vt:variant>
        <vt:i4>-749103948</vt:i4>
      </vt:variant>
      <vt:variant>
        <vt:i4>9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http://admission.ucas.ac.cn/home/detail/b8f63eba-8772-490f-8505-22f84888a858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nwang_note</cp:lastModifiedBy>
  <cp:revision>3</cp:revision>
  <cp:lastPrinted>2012-04-01T00:24:00Z</cp:lastPrinted>
  <dcterms:created xsi:type="dcterms:W3CDTF">2015-03-20T10:10:00Z</dcterms:created>
  <dcterms:modified xsi:type="dcterms:W3CDTF">2015-03-20T10:10:00Z</dcterms:modified>
</cp:coreProperties>
</file>